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2" w:type="dxa"/>
        <w:jc w:val="center"/>
        <w:tblInd w:w="1435" w:type="dxa"/>
        <w:tblLook w:val="04A0" w:firstRow="1" w:lastRow="0" w:firstColumn="1" w:lastColumn="0" w:noHBand="0" w:noVBand="1"/>
      </w:tblPr>
      <w:tblGrid>
        <w:gridCol w:w="3085"/>
        <w:gridCol w:w="6157"/>
      </w:tblGrid>
      <w:tr w:rsidR="00347956" w:rsidRPr="00347956" w:rsidTr="008E0255">
        <w:trPr>
          <w:jc w:val="center"/>
        </w:trPr>
        <w:tc>
          <w:tcPr>
            <w:tcW w:w="3085" w:type="dxa"/>
            <w:hideMark/>
          </w:tcPr>
          <w:p w:rsidR="00A56FF8" w:rsidRPr="00347956" w:rsidRDefault="00A56FF8" w:rsidP="00CF02B0">
            <w:pPr>
              <w:pStyle w:val="BlockText"/>
              <w:ind w:left="0" w:right="0" w:firstLine="0"/>
              <w:jc w:val="center"/>
              <w:rPr>
                <w:b/>
                <w:bCs/>
                <w:sz w:val="24"/>
                <w:szCs w:val="24"/>
              </w:rPr>
            </w:pPr>
            <w:bookmarkStart w:id="0" w:name="_GoBack"/>
            <w:bookmarkEnd w:id="0"/>
            <w:r w:rsidRPr="00347956">
              <w:rPr>
                <w:sz w:val="24"/>
                <w:szCs w:val="24"/>
              </w:rPr>
              <w:t xml:space="preserve">   </w:t>
            </w:r>
            <w:r w:rsidRPr="00347956">
              <w:rPr>
                <w:b/>
                <w:bCs/>
                <w:sz w:val="24"/>
                <w:szCs w:val="24"/>
              </w:rPr>
              <w:t xml:space="preserve">HỘI ĐỒNG NHÂN DÂN </w:t>
            </w:r>
          </w:p>
          <w:p w:rsidR="00A56FF8" w:rsidRPr="00347956" w:rsidRDefault="00A56FF8" w:rsidP="00CF02B0">
            <w:pPr>
              <w:pStyle w:val="BlockText"/>
              <w:ind w:left="0" w:right="0" w:firstLine="0"/>
              <w:jc w:val="center"/>
              <w:rPr>
                <w:b/>
                <w:bCs/>
                <w:sz w:val="24"/>
                <w:szCs w:val="24"/>
              </w:rPr>
            </w:pPr>
            <w:r w:rsidRPr="00347956">
              <w:rPr>
                <w:b/>
                <w:bCs/>
                <w:sz w:val="24"/>
                <w:szCs w:val="24"/>
              </w:rPr>
              <w:t>TỈNH TRÀ VINH</w:t>
            </w:r>
          </w:p>
          <w:p w:rsidR="00A56FF8" w:rsidRPr="00347956" w:rsidRDefault="00A56FF8" w:rsidP="00CF02B0">
            <w:pPr>
              <w:pStyle w:val="BlockText"/>
              <w:ind w:left="0" w:right="0" w:firstLine="0"/>
              <w:jc w:val="center"/>
              <w:rPr>
                <w:b/>
                <w:bCs/>
                <w:sz w:val="26"/>
                <w:szCs w:val="26"/>
                <w:vertAlign w:val="superscript"/>
              </w:rPr>
            </w:pPr>
            <w:r w:rsidRPr="00347956">
              <w:rPr>
                <w:b/>
                <w:bCs/>
                <w:sz w:val="26"/>
                <w:szCs w:val="26"/>
                <w:vertAlign w:val="superscript"/>
              </w:rPr>
              <w:t>_____</w:t>
            </w:r>
          </w:p>
          <w:p w:rsidR="00A56FF8" w:rsidRPr="00347956" w:rsidRDefault="00A56FF8" w:rsidP="00CF02B0">
            <w:pPr>
              <w:pStyle w:val="BlockText"/>
              <w:spacing w:before="120"/>
              <w:ind w:left="0" w:right="0" w:firstLine="0"/>
              <w:jc w:val="center"/>
              <w:rPr>
                <w:sz w:val="26"/>
                <w:szCs w:val="26"/>
              </w:rPr>
            </w:pPr>
            <w:r w:rsidRPr="00347956">
              <w:rPr>
                <w:sz w:val="26"/>
                <w:szCs w:val="26"/>
              </w:rPr>
              <w:t>Số:      /TTr-HĐND</w:t>
            </w:r>
          </w:p>
        </w:tc>
        <w:tc>
          <w:tcPr>
            <w:tcW w:w="6157" w:type="dxa"/>
            <w:hideMark/>
          </w:tcPr>
          <w:p w:rsidR="00A56FF8" w:rsidRPr="00347956" w:rsidRDefault="00A56FF8" w:rsidP="00CF02B0">
            <w:pPr>
              <w:pStyle w:val="BlockText"/>
              <w:ind w:left="0" w:right="0" w:firstLine="0"/>
              <w:jc w:val="center"/>
              <w:rPr>
                <w:b/>
                <w:bCs/>
                <w:sz w:val="24"/>
                <w:szCs w:val="24"/>
              </w:rPr>
            </w:pPr>
            <w:r w:rsidRPr="00347956">
              <w:rPr>
                <w:b/>
                <w:bCs/>
                <w:sz w:val="24"/>
                <w:szCs w:val="24"/>
              </w:rPr>
              <w:t>CỘNG HÒA XÃ HỘI CHỦ NGHĨA VIỆT NAM</w:t>
            </w:r>
          </w:p>
          <w:p w:rsidR="00A56FF8" w:rsidRPr="00347956" w:rsidRDefault="00A56FF8" w:rsidP="00CF02B0">
            <w:pPr>
              <w:pStyle w:val="BlockText"/>
              <w:ind w:left="0" w:right="0" w:firstLine="0"/>
              <w:jc w:val="center"/>
              <w:rPr>
                <w:b/>
                <w:bCs/>
                <w:sz w:val="26"/>
                <w:szCs w:val="26"/>
              </w:rPr>
            </w:pPr>
            <w:r w:rsidRPr="00347956">
              <w:rPr>
                <w:b/>
                <w:bCs/>
                <w:sz w:val="26"/>
                <w:szCs w:val="26"/>
              </w:rPr>
              <w:t>Độc lập - Tự do - Hạnh phúc</w:t>
            </w:r>
          </w:p>
          <w:p w:rsidR="00A56FF8" w:rsidRPr="00347956" w:rsidRDefault="00A56FF8" w:rsidP="00CF02B0">
            <w:pPr>
              <w:pStyle w:val="BlockText"/>
              <w:ind w:left="0" w:right="0" w:firstLine="0"/>
              <w:jc w:val="center"/>
              <w:rPr>
                <w:b/>
                <w:bCs/>
                <w:sz w:val="26"/>
                <w:szCs w:val="26"/>
                <w:vertAlign w:val="superscript"/>
              </w:rPr>
            </w:pPr>
            <w:r w:rsidRPr="00347956">
              <w:rPr>
                <w:b/>
                <w:bCs/>
                <w:sz w:val="26"/>
                <w:szCs w:val="26"/>
                <w:vertAlign w:val="superscript"/>
              </w:rPr>
              <w:t>___________________________________</w:t>
            </w:r>
          </w:p>
          <w:p w:rsidR="00A56FF8" w:rsidRPr="00347956" w:rsidRDefault="00A56FF8" w:rsidP="00D86AEB">
            <w:pPr>
              <w:pStyle w:val="BlockText"/>
              <w:spacing w:before="120"/>
              <w:ind w:left="0" w:right="0" w:firstLine="0"/>
              <w:jc w:val="center"/>
              <w:rPr>
                <w:b/>
                <w:bCs/>
                <w:sz w:val="26"/>
                <w:szCs w:val="26"/>
              </w:rPr>
            </w:pPr>
            <w:r w:rsidRPr="00347956">
              <w:rPr>
                <w:i/>
                <w:iCs/>
                <w:sz w:val="26"/>
                <w:szCs w:val="26"/>
              </w:rPr>
              <w:t>Trà Vinh, ngày</w:t>
            </w:r>
            <w:r w:rsidRPr="00347956">
              <w:rPr>
                <w:i/>
                <w:iCs/>
                <w:sz w:val="26"/>
                <w:szCs w:val="26"/>
                <w:lang w:val="vi-VN"/>
              </w:rPr>
              <w:t xml:space="preserve"> </w:t>
            </w:r>
            <w:r w:rsidRPr="00347956">
              <w:rPr>
                <w:i/>
                <w:iCs/>
                <w:sz w:val="26"/>
                <w:szCs w:val="26"/>
              </w:rPr>
              <w:t xml:space="preserve">   </w:t>
            </w:r>
            <w:r w:rsidRPr="00347956">
              <w:rPr>
                <w:i/>
                <w:iCs/>
                <w:sz w:val="26"/>
                <w:szCs w:val="26"/>
                <w:lang w:val="vi-VN"/>
              </w:rPr>
              <w:t xml:space="preserve">   </w:t>
            </w:r>
            <w:r w:rsidRPr="00347956">
              <w:rPr>
                <w:i/>
                <w:iCs/>
                <w:sz w:val="26"/>
                <w:szCs w:val="26"/>
              </w:rPr>
              <w:t xml:space="preserve">tháng </w:t>
            </w:r>
            <w:r w:rsidR="00D86AEB" w:rsidRPr="00347956">
              <w:rPr>
                <w:i/>
                <w:iCs/>
                <w:sz w:val="26"/>
                <w:szCs w:val="26"/>
              </w:rPr>
              <w:t xml:space="preserve">   </w:t>
            </w:r>
            <w:r w:rsidRPr="00347956">
              <w:rPr>
                <w:i/>
                <w:iCs/>
                <w:sz w:val="26"/>
                <w:szCs w:val="26"/>
              </w:rPr>
              <w:t xml:space="preserve"> năm 20</w:t>
            </w:r>
            <w:r w:rsidR="00D86AEB" w:rsidRPr="00347956">
              <w:rPr>
                <w:i/>
                <w:iCs/>
                <w:sz w:val="26"/>
                <w:szCs w:val="26"/>
              </w:rPr>
              <w:t>21</w:t>
            </w:r>
          </w:p>
        </w:tc>
      </w:tr>
    </w:tbl>
    <w:p w:rsidR="00A56FF8" w:rsidRPr="00347956" w:rsidRDefault="00A56FF8" w:rsidP="00A56FF8">
      <w:pPr>
        <w:spacing w:after="0" w:line="240" w:lineRule="auto"/>
        <w:jc w:val="center"/>
        <w:rPr>
          <w:rFonts w:ascii="Times New Roman" w:hAnsi="Times New Roman"/>
          <w:bCs/>
          <w:sz w:val="28"/>
          <w:szCs w:val="28"/>
        </w:rPr>
      </w:pPr>
    </w:p>
    <w:p w:rsidR="00A56FF8" w:rsidRPr="00347956" w:rsidRDefault="00A56FF8" w:rsidP="00A56FF8">
      <w:pPr>
        <w:spacing w:after="0" w:line="240" w:lineRule="auto"/>
        <w:jc w:val="center"/>
        <w:rPr>
          <w:rFonts w:ascii="Times New Roman" w:hAnsi="Times New Roman"/>
          <w:b/>
          <w:bCs/>
          <w:sz w:val="28"/>
          <w:szCs w:val="28"/>
        </w:rPr>
      </w:pPr>
      <w:r w:rsidRPr="00347956">
        <w:rPr>
          <w:rFonts w:ascii="Times New Roman" w:hAnsi="Times New Roman"/>
          <w:b/>
          <w:bCs/>
          <w:sz w:val="28"/>
          <w:szCs w:val="28"/>
        </w:rPr>
        <w:t>TỜ TRÌNH</w:t>
      </w:r>
    </w:p>
    <w:p w:rsidR="00CB08BB" w:rsidRPr="00347956" w:rsidRDefault="00A56FF8" w:rsidP="00A56FF8">
      <w:pPr>
        <w:spacing w:after="0" w:line="240" w:lineRule="auto"/>
        <w:jc w:val="center"/>
        <w:rPr>
          <w:rFonts w:ascii="Times New Roman" w:eastAsia="Times New Roman" w:hAnsi="Times New Roman" w:cs="Times New Roman"/>
          <w:b/>
          <w:sz w:val="28"/>
          <w:szCs w:val="24"/>
        </w:rPr>
      </w:pPr>
      <w:r w:rsidRPr="00347956">
        <w:rPr>
          <w:rFonts w:ascii="Times New Roman" w:eastAsia="Times New Roman" w:hAnsi="Times New Roman" w:cs="Times New Roman"/>
          <w:b/>
          <w:bCs/>
          <w:sz w:val="28"/>
          <w:szCs w:val="24"/>
        </w:rPr>
        <w:t xml:space="preserve">Về việc </w:t>
      </w:r>
      <w:r w:rsidRPr="00347956">
        <w:rPr>
          <w:rFonts w:ascii="Times New Roman" w:eastAsia="Times New Roman" w:hAnsi="Times New Roman" w:cs="Times New Roman"/>
          <w:b/>
          <w:sz w:val="28"/>
          <w:szCs w:val="24"/>
        </w:rPr>
        <w:t xml:space="preserve">ban hành Quy chế hoạt động của </w:t>
      </w:r>
      <w:r w:rsidR="00CB08BB" w:rsidRPr="00347956">
        <w:rPr>
          <w:rFonts w:ascii="Times New Roman" w:eastAsia="Times New Roman" w:hAnsi="Times New Roman" w:cs="Times New Roman"/>
          <w:b/>
          <w:bCs/>
          <w:sz w:val="28"/>
          <w:szCs w:val="24"/>
        </w:rPr>
        <w:t>Hội đồng nhân dân</w:t>
      </w:r>
      <w:r w:rsidRPr="00347956">
        <w:rPr>
          <w:rFonts w:ascii="Times New Roman" w:eastAsia="Times New Roman" w:hAnsi="Times New Roman" w:cs="Times New Roman"/>
          <w:b/>
          <w:sz w:val="28"/>
          <w:szCs w:val="24"/>
        </w:rPr>
        <w:t xml:space="preserve"> </w:t>
      </w:r>
    </w:p>
    <w:p w:rsidR="00A56FF8" w:rsidRPr="00347956" w:rsidRDefault="00CB08BB" w:rsidP="00A56FF8">
      <w:pPr>
        <w:spacing w:after="0" w:line="240" w:lineRule="auto"/>
        <w:jc w:val="center"/>
        <w:rPr>
          <w:rFonts w:ascii="Times New Roman" w:eastAsia="Times New Roman" w:hAnsi="Times New Roman" w:cs="Times New Roman"/>
          <w:b/>
          <w:bCs/>
          <w:sz w:val="14"/>
          <w:szCs w:val="24"/>
        </w:rPr>
      </w:pPr>
      <w:r w:rsidRPr="00347956">
        <w:rPr>
          <w:rFonts w:ascii="Times New Roman" w:eastAsia="Times New Roman" w:hAnsi="Times New Roman" w:cs="Times New Roman"/>
          <w:b/>
          <w:sz w:val="28"/>
          <w:szCs w:val="24"/>
        </w:rPr>
        <w:t>t</w:t>
      </w:r>
      <w:r w:rsidR="00A56FF8" w:rsidRPr="00347956">
        <w:rPr>
          <w:rFonts w:ascii="Times New Roman" w:eastAsia="Times New Roman" w:hAnsi="Times New Roman" w:cs="Times New Roman"/>
          <w:b/>
          <w:sz w:val="28"/>
          <w:szCs w:val="24"/>
        </w:rPr>
        <w:t>ỉnh Trà Vinh, nhiệm kỳ 20</w:t>
      </w:r>
      <w:r w:rsidR="00D86AEB" w:rsidRPr="00347956">
        <w:rPr>
          <w:rFonts w:ascii="Times New Roman" w:eastAsia="Times New Roman" w:hAnsi="Times New Roman" w:cs="Times New Roman"/>
          <w:b/>
          <w:sz w:val="28"/>
          <w:szCs w:val="24"/>
        </w:rPr>
        <w:t>21</w:t>
      </w:r>
      <w:r w:rsidR="00A56FF8" w:rsidRPr="00347956">
        <w:rPr>
          <w:rFonts w:ascii="Times New Roman" w:eastAsia="Times New Roman" w:hAnsi="Times New Roman" w:cs="Times New Roman"/>
          <w:b/>
          <w:sz w:val="28"/>
          <w:szCs w:val="24"/>
        </w:rPr>
        <w:t xml:space="preserve"> - 202</w:t>
      </w:r>
      <w:r w:rsidR="00D86AEB" w:rsidRPr="00347956">
        <w:rPr>
          <w:rFonts w:ascii="Times New Roman" w:eastAsia="Times New Roman" w:hAnsi="Times New Roman" w:cs="Times New Roman"/>
          <w:b/>
          <w:sz w:val="28"/>
          <w:szCs w:val="24"/>
        </w:rPr>
        <w:t>6</w:t>
      </w:r>
    </w:p>
    <w:p w:rsidR="00A56FF8" w:rsidRPr="00347956" w:rsidRDefault="00A56FF8" w:rsidP="00A56FF8">
      <w:pPr>
        <w:pStyle w:val="BodyTextIndent"/>
        <w:ind w:left="0"/>
        <w:jc w:val="center"/>
        <w:rPr>
          <w:rFonts w:ascii="Times New Roman" w:hAnsi="Times New Roman"/>
          <w:szCs w:val="28"/>
          <w:vertAlign w:val="superscript"/>
        </w:rPr>
      </w:pPr>
      <w:r w:rsidRPr="00347956">
        <w:rPr>
          <w:rFonts w:ascii="Times New Roman" w:hAnsi="Times New Roman"/>
          <w:szCs w:val="28"/>
          <w:vertAlign w:val="superscript"/>
        </w:rPr>
        <w:t>_______</w:t>
      </w:r>
    </w:p>
    <w:p w:rsidR="00A56FF8" w:rsidRPr="00347956" w:rsidRDefault="00A56FF8" w:rsidP="00A56FF8">
      <w:pPr>
        <w:pStyle w:val="Heading1"/>
        <w:ind w:left="0"/>
        <w:rPr>
          <w:rFonts w:ascii="Times New Roman" w:hAnsi="Times New Roman"/>
          <w:b w:val="0"/>
          <w:sz w:val="24"/>
          <w:szCs w:val="28"/>
        </w:rPr>
      </w:pPr>
    </w:p>
    <w:p w:rsidR="00A56FF8" w:rsidRPr="00347956" w:rsidRDefault="00A56FF8" w:rsidP="00587ED7">
      <w:pPr>
        <w:pStyle w:val="Heading1"/>
        <w:spacing w:after="120"/>
        <w:ind w:left="0"/>
        <w:rPr>
          <w:rFonts w:ascii="Times New Roman" w:hAnsi="Times New Roman"/>
          <w:b w:val="0"/>
        </w:rPr>
      </w:pPr>
      <w:r w:rsidRPr="00347956">
        <w:rPr>
          <w:rFonts w:ascii="Times New Roman" w:hAnsi="Times New Roman"/>
          <w:b w:val="0"/>
        </w:rPr>
        <w:t xml:space="preserve">Kính gửi: Hội đồng nhân dân tỉnh khóa X - kỳ họp thứ </w:t>
      </w:r>
      <w:r w:rsidR="00D86AEB" w:rsidRPr="00347956">
        <w:rPr>
          <w:rFonts w:ascii="Times New Roman" w:hAnsi="Times New Roman"/>
          <w:b w:val="0"/>
        </w:rPr>
        <w:t>nhất</w:t>
      </w:r>
    </w:p>
    <w:p w:rsidR="00696DF0" w:rsidRPr="00347956" w:rsidRDefault="00696DF0" w:rsidP="00587ED7">
      <w:pPr>
        <w:spacing w:after="120" w:line="240" w:lineRule="auto"/>
        <w:jc w:val="both"/>
        <w:rPr>
          <w:rFonts w:ascii="Times New Roman" w:eastAsia="Times New Roman" w:hAnsi="Times New Roman" w:cs="Times New Roman"/>
          <w:b/>
          <w:bCs/>
          <w:sz w:val="6"/>
          <w:szCs w:val="24"/>
        </w:rPr>
      </w:pPr>
    </w:p>
    <w:p w:rsidR="00696DF0" w:rsidRPr="00347956" w:rsidRDefault="00696DF0" w:rsidP="00587ED7">
      <w:pPr>
        <w:spacing w:after="120" w:line="240" w:lineRule="auto"/>
        <w:ind w:firstLine="720"/>
        <w:jc w:val="both"/>
        <w:rPr>
          <w:rFonts w:ascii="Times New Roman" w:eastAsia="Times New Roman" w:hAnsi="Times New Roman" w:cs="Times New Roman"/>
          <w:iCs/>
          <w:sz w:val="28"/>
          <w:szCs w:val="24"/>
        </w:rPr>
      </w:pPr>
      <w:r w:rsidRPr="00347956">
        <w:rPr>
          <w:rFonts w:ascii="Times New Roman" w:eastAsia="Times New Roman" w:hAnsi="Times New Roman" w:cs="Times New Roman"/>
          <w:iCs/>
          <w:sz w:val="28"/>
          <w:szCs w:val="24"/>
        </w:rPr>
        <w:t>Căn cứ Luật Tổ chức</w:t>
      </w:r>
      <w:r w:rsidR="00D86AEB" w:rsidRPr="00347956">
        <w:rPr>
          <w:rFonts w:ascii="Times New Roman" w:eastAsia="Times New Roman" w:hAnsi="Times New Roman" w:cs="Times New Roman"/>
          <w:iCs/>
          <w:sz w:val="28"/>
          <w:szCs w:val="24"/>
        </w:rPr>
        <w:t xml:space="preserve"> chính quyền địa phương ngày 19 tháng 6 năm </w:t>
      </w:r>
      <w:r w:rsidRPr="00347956">
        <w:rPr>
          <w:rFonts w:ascii="Times New Roman" w:eastAsia="Times New Roman" w:hAnsi="Times New Roman" w:cs="Times New Roman"/>
          <w:iCs/>
          <w:sz w:val="28"/>
          <w:szCs w:val="24"/>
        </w:rPr>
        <w:t>2015;</w:t>
      </w:r>
    </w:p>
    <w:p w:rsidR="00635614" w:rsidRPr="00347956" w:rsidRDefault="00635614" w:rsidP="00587ED7">
      <w:pPr>
        <w:spacing w:after="120" w:line="240" w:lineRule="auto"/>
        <w:ind w:firstLine="709"/>
        <w:jc w:val="both"/>
        <w:rPr>
          <w:rFonts w:ascii="Times New Roman" w:hAnsi="Times New Roman" w:cs="Times New Roman"/>
          <w:sz w:val="28"/>
          <w:szCs w:val="28"/>
          <w:lang w:val="nl-NL"/>
        </w:rPr>
      </w:pPr>
      <w:r w:rsidRPr="00347956">
        <w:rPr>
          <w:rFonts w:ascii="Times New Roman" w:hAnsi="Times New Roman" w:cs="Times New Roman"/>
          <w:sz w:val="28"/>
          <w:szCs w:val="28"/>
          <w:lang w:val="nl-NL"/>
        </w:rPr>
        <w:t xml:space="preserve">Căn cứ Luật </w:t>
      </w:r>
      <w:r w:rsidR="000F240A" w:rsidRPr="00347956">
        <w:rPr>
          <w:rFonts w:ascii="Times New Roman" w:hAnsi="Times New Roman" w:cs="Times New Roman"/>
          <w:sz w:val="28"/>
          <w:szCs w:val="28"/>
          <w:lang w:val="nl-NL"/>
        </w:rPr>
        <w:t>S</w:t>
      </w:r>
      <w:r w:rsidRPr="00347956">
        <w:rPr>
          <w:rFonts w:ascii="Times New Roman" w:hAnsi="Times New Roman" w:cs="Times New Roman"/>
          <w:sz w:val="28"/>
          <w:szCs w:val="28"/>
          <w:lang w:val="nl-NL"/>
        </w:rPr>
        <w:t>ửa đổi, bổ sung một số điều của Luật Tổ chức Chính phủ và Luật Tổ chức chính quyền địa phương ngày 22 tháng 11 năm 2019;</w:t>
      </w:r>
    </w:p>
    <w:p w:rsidR="00696DF0" w:rsidRPr="00347956" w:rsidRDefault="00696DF0" w:rsidP="00587ED7">
      <w:pPr>
        <w:spacing w:after="120" w:line="240" w:lineRule="auto"/>
        <w:ind w:firstLine="720"/>
        <w:jc w:val="both"/>
        <w:rPr>
          <w:rFonts w:ascii="Times New Roman" w:eastAsia="Times New Roman" w:hAnsi="Times New Roman" w:cs="Times New Roman"/>
          <w:iCs/>
          <w:spacing w:val="-10"/>
          <w:sz w:val="28"/>
          <w:szCs w:val="24"/>
          <w:lang w:val="nl-NL"/>
        </w:rPr>
      </w:pPr>
      <w:r w:rsidRPr="00347956">
        <w:rPr>
          <w:rFonts w:ascii="Times New Roman" w:eastAsia="Times New Roman" w:hAnsi="Times New Roman" w:cs="Times New Roman"/>
          <w:iCs/>
          <w:spacing w:val="-10"/>
          <w:sz w:val="28"/>
          <w:szCs w:val="24"/>
          <w:lang w:val="nl-NL"/>
        </w:rPr>
        <w:t>Căn cứ Luật Ban hành văn</w:t>
      </w:r>
      <w:r w:rsidR="00635614" w:rsidRPr="00347956">
        <w:rPr>
          <w:rFonts w:ascii="Times New Roman" w:eastAsia="Times New Roman" w:hAnsi="Times New Roman" w:cs="Times New Roman"/>
          <w:iCs/>
          <w:spacing w:val="-10"/>
          <w:sz w:val="28"/>
          <w:szCs w:val="24"/>
          <w:lang w:val="nl-NL"/>
        </w:rPr>
        <w:t xml:space="preserve"> bản quy phạm pháp luật ngày 22 tháng 6 năm </w:t>
      </w:r>
      <w:r w:rsidRPr="00347956">
        <w:rPr>
          <w:rFonts w:ascii="Times New Roman" w:eastAsia="Times New Roman" w:hAnsi="Times New Roman" w:cs="Times New Roman"/>
          <w:iCs/>
          <w:spacing w:val="-10"/>
          <w:sz w:val="28"/>
          <w:szCs w:val="24"/>
          <w:lang w:val="nl-NL"/>
        </w:rPr>
        <w:t>2015;</w:t>
      </w:r>
    </w:p>
    <w:p w:rsidR="00635614" w:rsidRPr="00347956" w:rsidRDefault="00635614" w:rsidP="00587ED7">
      <w:pPr>
        <w:spacing w:after="120" w:line="240" w:lineRule="auto"/>
        <w:ind w:firstLine="709"/>
        <w:jc w:val="both"/>
        <w:rPr>
          <w:rFonts w:ascii="Times New Roman" w:hAnsi="Times New Roman" w:cs="Times New Roman"/>
          <w:iCs/>
          <w:sz w:val="28"/>
          <w:szCs w:val="28"/>
          <w:lang w:val="nl-NL"/>
        </w:rPr>
      </w:pPr>
      <w:r w:rsidRPr="00347956">
        <w:rPr>
          <w:rFonts w:ascii="Times New Roman" w:hAnsi="Times New Roman" w:cs="Times New Roman"/>
          <w:iCs/>
          <w:sz w:val="28"/>
          <w:szCs w:val="28"/>
          <w:lang w:val="nl-NL"/>
        </w:rPr>
        <w:t>Căn cứ Luậ</w:t>
      </w:r>
      <w:r w:rsidR="000F240A" w:rsidRPr="00347956">
        <w:rPr>
          <w:rFonts w:ascii="Times New Roman" w:hAnsi="Times New Roman" w:cs="Times New Roman"/>
          <w:iCs/>
          <w:sz w:val="28"/>
          <w:szCs w:val="28"/>
          <w:lang w:val="nl-NL"/>
        </w:rPr>
        <w:t>t S</w:t>
      </w:r>
      <w:r w:rsidRPr="00347956">
        <w:rPr>
          <w:rFonts w:ascii="Times New Roman" w:hAnsi="Times New Roman" w:cs="Times New Roman"/>
          <w:iCs/>
          <w:sz w:val="28"/>
          <w:szCs w:val="28"/>
          <w:lang w:val="nl-NL"/>
        </w:rPr>
        <w:t>ửa đổi, bổ sung một số điều của Luật Ban hành văn bản quy phạm pháp luật ngày 18 tháng 6 năm 2020;</w:t>
      </w:r>
    </w:p>
    <w:p w:rsidR="00696DF0" w:rsidRPr="00347956" w:rsidRDefault="00696DF0" w:rsidP="00587ED7">
      <w:pPr>
        <w:spacing w:after="120" w:line="240" w:lineRule="auto"/>
        <w:ind w:firstLine="720"/>
        <w:jc w:val="both"/>
        <w:rPr>
          <w:rFonts w:ascii="Times New Roman" w:eastAsia="Times New Roman" w:hAnsi="Times New Roman" w:cs="Times New Roman"/>
          <w:iCs/>
          <w:sz w:val="28"/>
          <w:szCs w:val="24"/>
          <w:lang w:val="nl-NL"/>
        </w:rPr>
      </w:pPr>
      <w:r w:rsidRPr="00347956">
        <w:rPr>
          <w:rFonts w:ascii="Times New Roman" w:eastAsia="Times New Roman" w:hAnsi="Times New Roman" w:cs="Times New Roman"/>
          <w:iCs/>
          <w:sz w:val="28"/>
          <w:szCs w:val="24"/>
          <w:lang w:val="nl-NL"/>
        </w:rPr>
        <w:t>Căn cứ Luật Hoạt động giám sát của Quốc h</w:t>
      </w:r>
      <w:r w:rsidR="00635614" w:rsidRPr="00347956">
        <w:rPr>
          <w:rFonts w:ascii="Times New Roman" w:eastAsia="Times New Roman" w:hAnsi="Times New Roman" w:cs="Times New Roman"/>
          <w:iCs/>
          <w:sz w:val="28"/>
          <w:szCs w:val="24"/>
          <w:lang w:val="nl-NL"/>
        </w:rPr>
        <w:t xml:space="preserve">ội và Hội đồng nhân dân ngày 20 tháng 11 năm </w:t>
      </w:r>
      <w:r w:rsidRPr="00347956">
        <w:rPr>
          <w:rFonts w:ascii="Times New Roman" w:eastAsia="Times New Roman" w:hAnsi="Times New Roman" w:cs="Times New Roman"/>
          <w:iCs/>
          <w:sz w:val="28"/>
          <w:szCs w:val="24"/>
          <w:lang w:val="nl-NL"/>
        </w:rPr>
        <w:t>2015;</w:t>
      </w:r>
    </w:p>
    <w:p w:rsidR="004F1785" w:rsidRPr="00347956" w:rsidRDefault="004F1785" w:rsidP="00587ED7">
      <w:pPr>
        <w:spacing w:after="120" w:line="240" w:lineRule="auto"/>
        <w:ind w:firstLine="720"/>
        <w:jc w:val="both"/>
        <w:rPr>
          <w:rFonts w:ascii="Times New Roman" w:eastAsia="Times New Roman" w:hAnsi="Times New Roman" w:cs="Times New Roman"/>
          <w:iCs/>
          <w:sz w:val="28"/>
          <w:szCs w:val="24"/>
          <w:lang w:val="nl-NL"/>
        </w:rPr>
      </w:pPr>
      <w:r w:rsidRPr="00347956">
        <w:rPr>
          <w:rFonts w:ascii="Times New Roman" w:eastAsia="Times New Roman" w:hAnsi="Times New Roman" w:cs="Times New Roman"/>
          <w:iCs/>
          <w:sz w:val="28"/>
          <w:szCs w:val="24"/>
          <w:lang w:val="nl-NL"/>
        </w:rPr>
        <w:t>Căn cứ Nghị quyết số 629/2019/UBTVQH14 ngày 30 tháng 01 năm 2019 của Ủy ban Thường vụ Quốc hội hướng dẫn một số hoạt động của Hội đồng nhân dân,</w:t>
      </w:r>
    </w:p>
    <w:p w:rsidR="00696DF0" w:rsidRPr="00347956" w:rsidRDefault="00A56FF8" w:rsidP="00587ED7">
      <w:pPr>
        <w:spacing w:after="120" w:line="240" w:lineRule="auto"/>
        <w:ind w:firstLine="720"/>
        <w:jc w:val="both"/>
        <w:rPr>
          <w:rFonts w:ascii="Times New Roman" w:eastAsia="Times New Roman" w:hAnsi="Times New Roman" w:cs="Times New Roman"/>
          <w:sz w:val="28"/>
          <w:szCs w:val="28"/>
          <w:lang w:val="nl-NL"/>
        </w:rPr>
      </w:pPr>
      <w:r w:rsidRPr="00347956">
        <w:rPr>
          <w:rFonts w:ascii="Times New Roman" w:hAnsi="Times New Roman"/>
          <w:bCs/>
          <w:sz w:val="28"/>
          <w:szCs w:val="28"/>
          <w:lang w:val="eu-ES"/>
        </w:rPr>
        <w:t xml:space="preserve">Ban </w:t>
      </w:r>
      <w:r w:rsidR="00CB08BB" w:rsidRPr="00347956">
        <w:rPr>
          <w:rFonts w:ascii="Times New Roman" w:hAnsi="Times New Roman"/>
          <w:bCs/>
          <w:sz w:val="28"/>
          <w:szCs w:val="28"/>
          <w:lang w:val="eu-ES"/>
        </w:rPr>
        <w:t xml:space="preserve">Kinh tế - Ngân sách Hội đồng nhân dân </w:t>
      </w:r>
      <w:r w:rsidR="002A331E" w:rsidRPr="00347956">
        <w:rPr>
          <w:rFonts w:ascii="Times New Roman" w:hAnsi="Times New Roman"/>
          <w:bCs/>
          <w:sz w:val="28"/>
          <w:szCs w:val="28"/>
          <w:lang w:val="eu-ES"/>
        </w:rPr>
        <w:t xml:space="preserve">tỉnh </w:t>
      </w:r>
      <w:r w:rsidR="000F240A" w:rsidRPr="00347956">
        <w:rPr>
          <w:rFonts w:ascii="Times New Roman" w:hAnsi="Times New Roman"/>
          <w:bCs/>
          <w:sz w:val="28"/>
          <w:szCs w:val="28"/>
          <w:lang w:val="eu-ES"/>
        </w:rPr>
        <w:t xml:space="preserve">khóa IX </w:t>
      </w:r>
      <w:r w:rsidR="002A331E" w:rsidRPr="00347956">
        <w:rPr>
          <w:rFonts w:ascii="Times New Roman" w:hAnsi="Times New Roman"/>
          <w:bCs/>
          <w:sz w:val="28"/>
          <w:szCs w:val="28"/>
          <w:lang w:val="eu-ES"/>
        </w:rPr>
        <w:t>trình</w:t>
      </w:r>
      <w:r w:rsidRPr="00347956">
        <w:rPr>
          <w:rFonts w:ascii="Times New Roman" w:hAnsi="Times New Roman"/>
          <w:bCs/>
          <w:sz w:val="28"/>
          <w:szCs w:val="28"/>
          <w:lang w:val="eu-ES"/>
        </w:rPr>
        <w:t xml:space="preserve"> </w:t>
      </w:r>
      <w:r w:rsidR="00CB08BB" w:rsidRPr="00347956">
        <w:rPr>
          <w:rFonts w:ascii="Times New Roman" w:hAnsi="Times New Roman"/>
          <w:bCs/>
          <w:sz w:val="28"/>
          <w:szCs w:val="28"/>
          <w:lang w:val="eu-ES"/>
        </w:rPr>
        <w:t xml:space="preserve">Hội đồng nhân dân </w:t>
      </w:r>
      <w:r w:rsidRPr="00347956">
        <w:rPr>
          <w:rFonts w:ascii="Times New Roman" w:hAnsi="Times New Roman"/>
          <w:bCs/>
          <w:sz w:val="28"/>
          <w:szCs w:val="28"/>
          <w:lang w:val="eu-ES"/>
        </w:rPr>
        <w:t>tỉnh</w:t>
      </w:r>
      <w:r w:rsidR="002B270C" w:rsidRPr="00347956">
        <w:rPr>
          <w:rFonts w:ascii="Times New Roman" w:hAnsi="Times New Roman"/>
          <w:bCs/>
          <w:sz w:val="28"/>
          <w:szCs w:val="28"/>
          <w:lang w:val="eu-ES"/>
        </w:rPr>
        <w:t xml:space="preserve"> khóa X, kỳ họp thứ nhất xem xét,</w:t>
      </w:r>
      <w:r w:rsidR="002A331E" w:rsidRPr="00347956">
        <w:rPr>
          <w:rFonts w:ascii="Times New Roman" w:hAnsi="Times New Roman"/>
          <w:bCs/>
          <w:sz w:val="28"/>
          <w:szCs w:val="28"/>
          <w:lang w:val="eu-ES"/>
        </w:rPr>
        <w:t xml:space="preserve"> </w:t>
      </w:r>
      <w:r w:rsidR="002B270C" w:rsidRPr="00347956">
        <w:rPr>
          <w:rFonts w:ascii="Times New Roman" w:hAnsi="Times New Roman"/>
          <w:bCs/>
          <w:sz w:val="28"/>
          <w:szCs w:val="28"/>
          <w:lang w:val="eu-ES"/>
        </w:rPr>
        <w:t xml:space="preserve">ban hành </w:t>
      </w:r>
      <w:r w:rsidR="00696DF0" w:rsidRPr="00347956">
        <w:rPr>
          <w:rFonts w:ascii="Times New Roman" w:eastAsia="Times New Roman" w:hAnsi="Times New Roman" w:cs="Times New Roman"/>
          <w:sz w:val="28"/>
          <w:szCs w:val="28"/>
          <w:lang w:val="nl-NL"/>
        </w:rPr>
        <w:t xml:space="preserve">Quy chế hoạt động của </w:t>
      </w:r>
      <w:r w:rsidR="00CB08BB" w:rsidRPr="00347956">
        <w:rPr>
          <w:rFonts w:ascii="Times New Roman" w:hAnsi="Times New Roman"/>
          <w:bCs/>
          <w:sz w:val="28"/>
          <w:szCs w:val="28"/>
          <w:lang w:val="eu-ES"/>
        </w:rPr>
        <w:t>Hội đồng nhân dân</w:t>
      </w:r>
      <w:r w:rsidR="00696DF0" w:rsidRPr="00347956">
        <w:rPr>
          <w:rFonts w:ascii="Times New Roman" w:eastAsia="Times New Roman" w:hAnsi="Times New Roman" w:cs="Times New Roman"/>
          <w:sz w:val="28"/>
          <w:szCs w:val="28"/>
          <w:lang w:val="nl-NL"/>
        </w:rPr>
        <w:t xml:space="preserve"> tỉnh Trà Vinh</w:t>
      </w:r>
      <w:r w:rsidR="002B270C" w:rsidRPr="00347956">
        <w:rPr>
          <w:rFonts w:ascii="Times New Roman" w:eastAsia="Times New Roman" w:hAnsi="Times New Roman" w:cs="Times New Roman"/>
          <w:sz w:val="28"/>
          <w:szCs w:val="28"/>
          <w:lang w:val="nl-NL"/>
        </w:rPr>
        <w:t xml:space="preserve"> khóa X</w:t>
      </w:r>
      <w:r w:rsidR="00696DF0" w:rsidRPr="00347956">
        <w:rPr>
          <w:rFonts w:ascii="Times New Roman" w:eastAsia="Times New Roman" w:hAnsi="Times New Roman" w:cs="Times New Roman"/>
          <w:sz w:val="28"/>
          <w:szCs w:val="28"/>
          <w:lang w:val="nl-NL"/>
        </w:rPr>
        <w:t>, nhiệm kỳ 20</w:t>
      </w:r>
      <w:r w:rsidR="002B270C" w:rsidRPr="00347956">
        <w:rPr>
          <w:rFonts w:ascii="Times New Roman" w:eastAsia="Times New Roman" w:hAnsi="Times New Roman" w:cs="Times New Roman"/>
          <w:sz w:val="28"/>
          <w:szCs w:val="28"/>
          <w:lang w:val="nl-NL"/>
        </w:rPr>
        <w:t>21</w:t>
      </w:r>
      <w:r w:rsidR="00696DF0" w:rsidRPr="00347956">
        <w:rPr>
          <w:rFonts w:ascii="Times New Roman" w:eastAsia="Times New Roman" w:hAnsi="Times New Roman" w:cs="Times New Roman"/>
          <w:sz w:val="28"/>
          <w:szCs w:val="28"/>
          <w:lang w:val="nl-NL"/>
        </w:rPr>
        <w:t xml:space="preserve"> - 202</w:t>
      </w:r>
      <w:r w:rsidR="002B270C" w:rsidRPr="00347956">
        <w:rPr>
          <w:rFonts w:ascii="Times New Roman" w:eastAsia="Times New Roman" w:hAnsi="Times New Roman" w:cs="Times New Roman"/>
          <w:sz w:val="28"/>
          <w:szCs w:val="28"/>
          <w:lang w:val="nl-NL"/>
        </w:rPr>
        <w:t>6</w:t>
      </w:r>
      <w:r w:rsidR="00696DF0" w:rsidRPr="00347956">
        <w:rPr>
          <w:rFonts w:ascii="Times New Roman" w:eastAsia="Times New Roman" w:hAnsi="Times New Roman" w:cs="Times New Roman"/>
          <w:sz w:val="28"/>
          <w:szCs w:val="28"/>
          <w:lang w:val="nl-NL"/>
        </w:rPr>
        <w:t>,</w:t>
      </w:r>
      <w:r w:rsidRPr="00347956">
        <w:rPr>
          <w:rFonts w:ascii="Times New Roman" w:eastAsia="Times New Roman" w:hAnsi="Times New Roman" w:cs="Times New Roman"/>
          <w:sz w:val="28"/>
          <w:szCs w:val="28"/>
          <w:lang w:val="nl-NL"/>
        </w:rPr>
        <w:t xml:space="preserve"> </w:t>
      </w:r>
      <w:r w:rsidR="00696DF0" w:rsidRPr="00347956">
        <w:rPr>
          <w:rFonts w:ascii="Times New Roman" w:eastAsia="Times New Roman" w:hAnsi="Times New Roman" w:cs="Times New Roman"/>
          <w:sz w:val="28"/>
          <w:szCs w:val="28"/>
          <w:lang w:val="nl-NL"/>
        </w:rPr>
        <w:t>với những nội dung chủ yếu sau đây:</w:t>
      </w:r>
    </w:p>
    <w:p w:rsidR="00C94C1C" w:rsidRPr="00347956" w:rsidRDefault="00C94C1C" w:rsidP="00C94C1C">
      <w:pPr>
        <w:spacing w:after="0"/>
        <w:jc w:val="center"/>
        <w:rPr>
          <w:rFonts w:ascii="Times New Roman" w:hAnsi="Times New Roman"/>
          <w:sz w:val="28"/>
          <w:szCs w:val="28"/>
        </w:rPr>
      </w:pPr>
      <w:bookmarkStart w:id="1" w:name="dieu_1_1"/>
      <w:r w:rsidRPr="00347956">
        <w:rPr>
          <w:rFonts w:ascii="Times New Roman" w:hAnsi="Times New Roman"/>
          <w:b/>
          <w:bCs/>
          <w:sz w:val="28"/>
          <w:szCs w:val="28"/>
        </w:rPr>
        <w:t>Chương I</w:t>
      </w:r>
    </w:p>
    <w:p w:rsidR="00C94C1C" w:rsidRPr="00347956" w:rsidRDefault="00C94C1C" w:rsidP="00C94C1C">
      <w:pPr>
        <w:spacing w:after="0"/>
        <w:jc w:val="center"/>
        <w:rPr>
          <w:rFonts w:ascii="Times New Roman" w:hAnsi="Times New Roman"/>
          <w:b/>
          <w:bCs/>
          <w:sz w:val="28"/>
          <w:szCs w:val="28"/>
        </w:rPr>
      </w:pPr>
      <w:bookmarkStart w:id="2" w:name="chuong_1_name"/>
      <w:r w:rsidRPr="00347956">
        <w:rPr>
          <w:rFonts w:ascii="Times New Roman" w:hAnsi="Times New Roman"/>
          <w:b/>
          <w:bCs/>
          <w:sz w:val="28"/>
          <w:szCs w:val="28"/>
        </w:rPr>
        <w:t>NHỮNG QUY ĐỊNH CHUNG</w:t>
      </w:r>
      <w:bookmarkEnd w:id="2"/>
    </w:p>
    <w:p w:rsidR="00C94C1C" w:rsidRPr="00347956" w:rsidRDefault="00C94C1C" w:rsidP="00A56FF8">
      <w:pPr>
        <w:spacing w:after="120" w:line="240" w:lineRule="auto"/>
        <w:ind w:firstLine="720"/>
        <w:jc w:val="both"/>
        <w:rPr>
          <w:rFonts w:ascii="Times New Roman" w:eastAsia="Times New Roman" w:hAnsi="Times New Roman" w:cs="Times New Roman"/>
          <w:b/>
          <w:bCs/>
          <w:sz w:val="18"/>
          <w:szCs w:val="28"/>
        </w:rPr>
      </w:pPr>
    </w:p>
    <w:p w:rsidR="002A331E" w:rsidRPr="00347956" w:rsidRDefault="002A331E" w:rsidP="002F7348">
      <w:pPr>
        <w:spacing w:after="120" w:line="240" w:lineRule="auto"/>
        <w:ind w:firstLine="720"/>
        <w:jc w:val="both"/>
        <w:rPr>
          <w:rFonts w:ascii="Times New Roman" w:eastAsia="Times New Roman" w:hAnsi="Times New Roman" w:cs="Times New Roman"/>
          <w:sz w:val="28"/>
          <w:szCs w:val="28"/>
        </w:rPr>
      </w:pPr>
      <w:r w:rsidRPr="00347956">
        <w:rPr>
          <w:rFonts w:ascii="Times New Roman" w:eastAsia="Times New Roman" w:hAnsi="Times New Roman" w:cs="Times New Roman"/>
          <w:b/>
          <w:bCs/>
          <w:sz w:val="28"/>
          <w:szCs w:val="28"/>
        </w:rPr>
        <w:t>1.</w:t>
      </w:r>
      <w:r w:rsidRPr="00347956">
        <w:rPr>
          <w:rFonts w:ascii="Times New Roman" w:eastAsia="Times New Roman" w:hAnsi="Times New Roman" w:cs="Times New Roman"/>
          <w:bCs/>
          <w:sz w:val="28"/>
          <w:szCs w:val="28"/>
        </w:rPr>
        <w:t xml:space="preserve"> </w:t>
      </w:r>
      <w:r w:rsidRPr="00347956">
        <w:rPr>
          <w:rFonts w:ascii="Times New Roman" w:eastAsia="Times New Roman" w:hAnsi="Times New Roman" w:cs="Times New Roman"/>
          <w:b/>
          <w:bCs/>
          <w:sz w:val="28"/>
          <w:szCs w:val="28"/>
        </w:rPr>
        <w:t>Phạm vi điều chỉnh</w:t>
      </w:r>
      <w:bookmarkEnd w:id="1"/>
    </w:p>
    <w:p w:rsidR="002A331E" w:rsidRPr="00347956" w:rsidRDefault="002A331E" w:rsidP="002F7348">
      <w:pPr>
        <w:spacing w:after="120" w:line="240" w:lineRule="auto"/>
        <w:ind w:firstLine="720"/>
        <w:jc w:val="both"/>
        <w:rPr>
          <w:rFonts w:ascii="Times New Roman" w:eastAsia="Times New Roman" w:hAnsi="Times New Roman" w:cs="Times New Roman"/>
          <w:sz w:val="28"/>
          <w:szCs w:val="28"/>
          <w:lang w:val="vi-VN"/>
        </w:rPr>
      </w:pPr>
      <w:r w:rsidRPr="00347956">
        <w:rPr>
          <w:rFonts w:ascii="Times New Roman" w:eastAsia="Times New Roman" w:hAnsi="Times New Roman" w:cs="Times New Roman"/>
          <w:sz w:val="28"/>
          <w:szCs w:val="28"/>
        </w:rPr>
        <w:t>Quy chế này quy định chi tiết hoạt động của Hội đồng nhân dân (HĐND), Thường trực HĐND, các Ban</w:t>
      </w:r>
      <w:r w:rsidR="008E57C6" w:rsidRPr="00347956">
        <w:rPr>
          <w:rFonts w:ascii="Times New Roman" w:eastAsia="Times New Roman" w:hAnsi="Times New Roman" w:cs="Times New Roman"/>
          <w:sz w:val="28"/>
          <w:szCs w:val="28"/>
        </w:rPr>
        <w:t xml:space="preserve"> của</w:t>
      </w:r>
      <w:r w:rsidRPr="00347956">
        <w:rPr>
          <w:rFonts w:ascii="Times New Roman" w:eastAsia="Times New Roman" w:hAnsi="Times New Roman" w:cs="Times New Roman"/>
          <w:sz w:val="28"/>
          <w:szCs w:val="28"/>
        </w:rPr>
        <w:t xml:space="preserve"> HĐND, Tổ đại biểu HĐND và đại</w:t>
      </w:r>
      <w:r w:rsidR="00AC1AE7" w:rsidRPr="00347956">
        <w:rPr>
          <w:rFonts w:ascii="Times New Roman" w:eastAsia="Times New Roman" w:hAnsi="Times New Roman" w:cs="Times New Roman"/>
          <w:sz w:val="28"/>
          <w:szCs w:val="28"/>
        </w:rPr>
        <w:t xml:space="preserve"> biểu HĐND tỉnh Trà Vinh, khóa </w:t>
      </w:r>
      <w:r w:rsidRPr="00347956">
        <w:rPr>
          <w:rFonts w:ascii="Times New Roman" w:eastAsia="Times New Roman" w:hAnsi="Times New Roman" w:cs="Times New Roman"/>
          <w:sz w:val="28"/>
          <w:szCs w:val="28"/>
        </w:rPr>
        <w:t>X, nhiệm</w:t>
      </w:r>
      <w:r w:rsidR="00AC1AE7" w:rsidRPr="00347956">
        <w:rPr>
          <w:rFonts w:ascii="Times New Roman" w:eastAsia="Times New Roman" w:hAnsi="Times New Roman" w:cs="Times New Roman"/>
          <w:sz w:val="28"/>
          <w:szCs w:val="28"/>
        </w:rPr>
        <w:t xml:space="preserve"> kỳ 2021</w:t>
      </w:r>
      <w:r w:rsidRPr="00347956">
        <w:rPr>
          <w:rFonts w:ascii="Times New Roman" w:eastAsia="Times New Roman" w:hAnsi="Times New Roman" w:cs="Times New Roman"/>
          <w:sz w:val="28"/>
          <w:szCs w:val="28"/>
        </w:rPr>
        <w:t xml:space="preserve"> - 202</w:t>
      </w:r>
      <w:r w:rsidR="00AC1AE7" w:rsidRPr="00347956">
        <w:rPr>
          <w:rFonts w:ascii="Times New Roman" w:eastAsia="Times New Roman" w:hAnsi="Times New Roman" w:cs="Times New Roman"/>
          <w:sz w:val="28"/>
          <w:szCs w:val="28"/>
        </w:rPr>
        <w:t>6</w:t>
      </w:r>
      <w:r w:rsidRPr="00347956">
        <w:rPr>
          <w:rFonts w:ascii="Times New Roman" w:eastAsia="Times New Roman" w:hAnsi="Times New Roman" w:cs="Times New Roman"/>
          <w:sz w:val="28"/>
          <w:szCs w:val="28"/>
        </w:rPr>
        <w:t>.</w:t>
      </w:r>
      <w:bookmarkStart w:id="3" w:name="dieu_2_1"/>
    </w:p>
    <w:p w:rsidR="002A331E" w:rsidRPr="00587ED7" w:rsidRDefault="002A331E" w:rsidP="002F7348">
      <w:pPr>
        <w:spacing w:after="120" w:line="240" w:lineRule="auto"/>
        <w:ind w:firstLine="720"/>
        <w:jc w:val="both"/>
        <w:rPr>
          <w:rFonts w:ascii="Times New Roman" w:eastAsia="Times New Roman" w:hAnsi="Times New Roman" w:cs="Times New Roman"/>
          <w:b/>
          <w:bCs/>
          <w:spacing w:val="-4"/>
          <w:sz w:val="28"/>
          <w:szCs w:val="28"/>
          <w:lang w:val="vi-VN"/>
        </w:rPr>
      </w:pPr>
      <w:r w:rsidRPr="00587ED7">
        <w:rPr>
          <w:rFonts w:ascii="Times New Roman" w:eastAsia="Times New Roman" w:hAnsi="Times New Roman" w:cs="Times New Roman"/>
          <w:b/>
          <w:bCs/>
          <w:spacing w:val="-4"/>
          <w:sz w:val="28"/>
          <w:szCs w:val="28"/>
          <w:lang w:val="vi-VN"/>
        </w:rPr>
        <w:t xml:space="preserve">2. </w:t>
      </w:r>
      <w:bookmarkEnd w:id="3"/>
      <w:r w:rsidRPr="00587ED7">
        <w:rPr>
          <w:rFonts w:ascii="Times New Roman" w:eastAsia="Times New Roman" w:hAnsi="Times New Roman" w:cs="Times New Roman"/>
          <w:spacing w:val="-4"/>
          <w:sz w:val="28"/>
          <w:szCs w:val="24"/>
          <w:lang w:val="vi-VN"/>
        </w:rPr>
        <w:t>Những nội dung không quy định trong Quy chế này</w:t>
      </w:r>
      <w:r w:rsidR="008E57C6" w:rsidRPr="00587ED7">
        <w:rPr>
          <w:rFonts w:ascii="Times New Roman" w:eastAsia="Times New Roman" w:hAnsi="Times New Roman" w:cs="Times New Roman"/>
          <w:spacing w:val="-4"/>
          <w:sz w:val="28"/>
          <w:szCs w:val="24"/>
        </w:rPr>
        <w:t xml:space="preserve"> được </w:t>
      </w:r>
      <w:r w:rsidRPr="00587ED7">
        <w:rPr>
          <w:rFonts w:ascii="Times New Roman" w:eastAsia="Times New Roman" w:hAnsi="Times New Roman" w:cs="Times New Roman"/>
          <w:spacing w:val="-4"/>
          <w:sz w:val="28"/>
          <w:szCs w:val="24"/>
          <w:lang w:val="vi-VN"/>
        </w:rPr>
        <w:t xml:space="preserve">thực hiện theo Luật Tổ chức chính quyền địa phương, </w:t>
      </w:r>
      <w:r w:rsidR="00D52A78" w:rsidRPr="00587ED7">
        <w:rPr>
          <w:rFonts w:ascii="Times New Roman" w:hAnsi="Times New Roman" w:cs="Times New Roman"/>
          <w:spacing w:val="-4"/>
          <w:sz w:val="28"/>
          <w:szCs w:val="28"/>
          <w:lang w:val="nl-NL"/>
        </w:rPr>
        <w:t>Luật Sửa đổi, bổ sung một số điều của Luật Tổ chức Chính phủ và Luật Tổ chức chính quyền địa phương</w:t>
      </w:r>
      <w:r w:rsidR="00D52A78" w:rsidRPr="00587ED7">
        <w:rPr>
          <w:rFonts w:ascii="Times New Roman" w:eastAsia="Times New Roman" w:hAnsi="Times New Roman" w:cs="Times New Roman"/>
          <w:spacing w:val="-4"/>
          <w:sz w:val="28"/>
          <w:szCs w:val="24"/>
          <w:lang w:val="vi-VN"/>
        </w:rPr>
        <w:t xml:space="preserve">, </w:t>
      </w:r>
      <w:r w:rsidRPr="00587ED7">
        <w:rPr>
          <w:rFonts w:ascii="Times New Roman" w:eastAsia="Times New Roman" w:hAnsi="Times New Roman" w:cs="Times New Roman"/>
          <w:spacing w:val="-4"/>
          <w:sz w:val="28"/>
          <w:szCs w:val="24"/>
          <w:lang w:val="vi-VN"/>
        </w:rPr>
        <w:t>Luật Hoạt động giám sát của Quốc hội và HĐND và các quy định khác của pháp luật có liên quan.</w:t>
      </w:r>
    </w:p>
    <w:p w:rsidR="00E913BA" w:rsidRPr="00347956" w:rsidRDefault="002A331E" w:rsidP="002F7348">
      <w:pPr>
        <w:spacing w:after="120" w:line="240" w:lineRule="auto"/>
        <w:ind w:firstLine="720"/>
        <w:jc w:val="both"/>
        <w:rPr>
          <w:rFonts w:ascii="Times New Roman" w:eastAsia="Times New Roman" w:hAnsi="Times New Roman" w:cs="Times New Roman"/>
          <w:sz w:val="28"/>
          <w:szCs w:val="28"/>
          <w:lang w:val="vi-VN"/>
        </w:rPr>
      </w:pPr>
      <w:r w:rsidRPr="00347956">
        <w:rPr>
          <w:rFonts w:ascii="Times New Roman" w:eastAsia="Times New Roman" w:hAnsi="Times New Roman" w:cs="Times New Roman"/>
          <w:sz w:val="28"/>
          <w:szCs w:val="28"/>
          <w:lang w:val="vi-VN"/>
        </w:rPr>
        <w:t>Các cơ quan, tổ chức, cá nhân liên quan khi tham gia các hoạt động của Hội đồng nhân dân tỉnh có trách nhiệm tuân thủ và thực hiện Quy chế này.</w:t>
      </w:r>
    </w:p>
    <w:p w:rsidR="00C94C1C" w:rsidRPr="00347956" w:rsidRDefault="00C94C1C" w:rsidP="00C94C1C">
      <w:pPr>
        <w:spacing w:after="0" w:line="240" w:lineRule="auto"/>
        <w:jc w:val="center"/>
        <w:rPr>
          <w:rFonts w:ascii="Times New Roman" w:hAnsi="Times New Roman"/>
          <w:b/>
          <w:sz w:val="28"/>
          <w:szCs w:val="28"/>
          <w:lang w:val="vi-VN"/>
        </w:rPr>
      </w:pPr>
      <w:r w:rsidRPr="00347956">
        <w:rPr>
          <w:rFonts w:ascii="Times New Roman" w:hAnsi="Times New Roman"/>
          <w:b/>
          <w:sz w:val="28"/>
          <w:szCs w:val="28"/>
          <w:lang w:val="vi-VN"/>
        </w:rPr>
        <w:lastRenderedPageBreak/>
        <w:t>Chương II</w:t>
      </w:r>
    </w:p>
    <w:p w:rsidR="00C94C1C" w:rsidRPr="00347956" w:rsidRDefault="00C94C1C" w:rsidP="00C94C1C">
      <w:pPr>
        <w:spacing w:after="0" w:line="240" w:lineRule="auto"/>
        <w:jc w:val="center"/>
        <w:rPr>
          <w:rFonts w:ascii="Times New Roman" w:hAnsi="Times New Roman"/>
          <w:b/>
          <w:bCs/>
          <w:sz w:val="28"/>
          <w:szCs w:val="28"/>
          <w:lang w:val="vi-VN"/>
        </w:rPr>
      </w:pPr>
      <w:r w:rsidRPr="00347956">
        <w:rPr>
          <w:rFonts w:ascii="Times New Roman" w:hAnsi="Times New Roman"/>
          <w:b/>
          <w:bCs/>
          <w:sz w:val="28"/>
          <w:szCs w:val="28"/>
          <w:lang w:val="vi-VN"/>
        </w:rPr>
        <w:t xml:space="preserve">NHIỆM VỤ, QUYỀN HẠN CỦA </w:t>
      </w:r>
      <w:r w:rsidRPr="00347956">
        <w:rPr>
          <w:rFonts w:ascii="Times New Roman" w:hAnsi="Times New Roman"/>
          <w:b/>
          <w:sz w:val="28"/>
          <w:szCs w:val="28"/>
          <w:lang w:val="vi-VN"/>
        </w:rPr>
        <w:t>HỘI ĐỒNG NHÂN DÂN</w:t>
      </w:r>
      <w:r w:rsidRPr="00347956">
        <w:rPr>
          <w:rFonts w:ascii="Times New Roman" w:hAnsi="Times New Roman"/>
          <w:b/>
          <w:bCs/>
          <w:sz w:val="28"/>
          <w:szCs w:val="28"/>
          <w:lang w:val="vi-VN"/>
        </w:rPr>
        <w:t xml:space="preserve">, </w:t>
      </w:r>
    </w:p>
    <w:p w:rsidR="00C94C1C" w:rsidRPr="00347956" w:rsidRDefault="00C94C1C" w:rsidP="00C94C1C">
      <w:pPr>
        <w:spacing w:after="0" w:line="240" w:lineRule="auto"/>
        <w:jc w:val="center"/>
        <w:rPr>
          <w:rFonts w:ascii="Times New Roman" w:hAnsi="Times New Roman"/>
          <w:b/>
          <w:bCs/>
          <w:sz w:val="28"/>
          <w:szCs w:val="28"/>
          <w:lang w:val="vi-VN"/>
        </w:rPr>
      </w:pPr>
      <w:r w:rsidRPr="00347956">
        <w:rPr>
          <w:rFonts w:ascii="Times New Roman" w:hAnsi="Times New Roman"/>
          <w:b/>
          <w:bCs/>
          <w:sz w:val="28"/>
          <w:szCs w:val="28"/>
          <w:lang w:val="vi-VN"/>
        </w:rPr>
        <w:t xml:space="preserve">THƯỜNG TRỰC </w:t>
      </w:r>
      <w:r w:rsidRPr="00347956">
        <w:rPr>
          <w:rFonts w:ascii="Times New Roman" w:hAnsi="Times New Roman"/>
          <w:b/>
          <w:sz w:val="28"/>
          <w:szCs w:val="28"/>
          <w:lang w:val="vi-VN"/>
        </w:rPr>
        <w:t>HỘI ĐỒNG NHÂN DÂN</w:t>
      </w:r>
      <w:r w:rsidRPr="00347956">
        <w:rPr>
          <w:rFonts w:ascii="Times New Roman" w:hAnsi="Times New Roman"/>
          <w:b/>
          <w:bCs/>
          <w:sz w:val="28"/>
          <w:szCs w:val="28"/>
          <w:lang w:val="vi-VN"/>
        </w:rPr>
        <w:t xml:space="preserve">, CÁC BAN CỦA </w:t>
      </w:r>
    </w:p>
    <w:p w:rsidR="00460C7C" w:rsidRDefault="00C94C1C" w:rsidP="00C94C1C">
      <w:pPr>
        <w:spacing w:after="0" w:line="240" w:lineRule="auto"/>
        <w:jc w:val="center"/>
        <w:rPr>
          <w:rFonts w:ascii="Times New Roman" w:hAnsi="Times New Roman"/>
          <w:b/>
          <w:bCs/>
          <w:sz w:val="28"/>
          <w:szCs w:val="28"/>
        </w:rPr>
      </w:pPr>
      <w:r w:rsidRPr="00347956">
        <w:rPr>
          <w:rFonts w:ascii="Times New Roman" w:hAnsi="Times New Roman"/>
          <w:b/>
          <w:sz w:val="28"/>
          <w:szCs w:val="28"/>
          <w:lang w:val="vi-VN"/>
        </w:rPr>
        <w:t>HỘI ĐỒNG NHÂN DÂN</w:t>
      </w:r>
      <w:r w:rsidRPr="00347956">
        <w:rPr>
          <w:rFonts w:ascii="Times New Roman" w:hAnsi="Times New Roman"/>
          <w:b/>
          <w:bCs/>
          <w:sz w:val="28"/>
          <w:szCs w:val="28"/>
          <w:lang w:val="vi-VN"/>
        </w:rPr>
        <w:t xml:space="preserve">, TỔ ĐẠI BIỂU </w:t>
      </w:r>
      <w:r w:rsidRPr="00347956">
        <w:rPr>
          <w:rFonts w:ascii="Times New Roman" w:hAnsi="Times New Roman"/>
          <w:b/>
          <w:sz w:val="28"/>
          <w:szCs w:val="28"/>
          <w:lang w:val="vi-VN"/>
        </w:rPr>
        <w:t>HỘI ĐỒNG NHÂN DÂN</w:t>
      </w:r>
      <w:r w:rsidRPr="00347956">
        <w:rPr>
          <w:rFonts w:ascii="Times New Roman" w:hAnsi="Times New Roman"/>
          <w:b/>
          <w:bCs/>
          <w:sz w:val="28"/>
          <w:szCs w:val="28"/>
          <w:lang w:val="vi-VN"/>
        </w:rPr>
        <w:t xml:space="preserve"> </w:t>
      </w:r>
    </w:p>
    <w:p w:rsidR="00C94C1C" w:rsidRPr="00347956" w:rsidRDefault="00460C7C" w:rsidP="00C94C1C">
      <w:pPr>
        <w:spacing w:after="0" w:line="240" w:lineRule="auto"/>
        <w:jc w:val="center"/>
        <w:rPr>
          <w:rFonts w:ascii="Times New Roman" w:hAnsi="Times New Roman"/>
          <w:sz w:val="28"/>
          <w:szCs w:val="28"/>
          <w:lang w:val="vi-VN"/>
        </w:rPr>
      </w:pPr>
      <w:r>
        <w:rPr>
          <w:rFonts w:ascii="Times New Roman" w:hAnsi="Times New Roman"/>
          <w:b/>
          <w:bCs/>
          <w:sz w:val="28"/>
          <w:szCs w:val="28"/>
          <w:lang w:val="vi-VN"/>
        </w:rPr>
        <w:t>VÀ</w:t>
      </w:r>
      <w:r>
        <w:rPr>
          <w:rFonts w:ascii="Times New Roman" w:hAnsi="Times New Roman"/>
          <w:b/>
          <w:bCs/>
          <w:sz w:val="28"/>
          <w:szCs w:val="28"/>
        </w:rPr>
        <w:t xml:space="preserve"> </w:t>
      </w:r>
      <w:r w:rsidR="00C94C1C" w:rsidRPr="00347956">
        <w:rPr>
          <w:rFonts w:ascii="Times New Roman" w:hAnsi="Times New Roman"/>
          <w:b/>
          <w:bCs/>
          <w:sz w:val="28"/>
          <w:szCs w:val="28"/>
          <w:lang w:val="vi-VN"/>
        </w:rPr>
        <w:t xml:space="preserve">ĐẠI BIỂU </w:t>
      </w:r>
      <w:r w:rsidR="00C94C1C" w:rsidRPr="00347956">
        <w:rPr>
          <w:rFonts w:ascii="Times New Roman" w:hAnsi="Times New Roman"/>
          <w:b/>
          <w:sz w:val="28"/>
          <w:szCs w:val="28"/>
          <w:lang w:val="vi-VN"/>
        </w:rPr>
        <w:t>HỘI ĐỒNG NHÂN DÂN</w:t>
      </w:r>
      <w:r w:rsidR="00C94C1C" w:rsidRPr="00347956">
        <w:rPr>
          <w:rFonts w:ascii="Times New Roman" w:hAnsi="Times New Roman"/>
          <w:b/>
          <w:bCs/>
          <w:sz w:val="28"/>
          <w:szCs w:val="28"/>
          <w:lang w:val="vi-VN"/>
        </w:rPr>
        <w:t xml:space="preserve"> TỈNH</w:t>
      </w:r>
    </w:p>
    <w:p w:rsidR="00C94C1C" w:rsidRPr="00347956" w:rsidRDefault="00C94C1C" w:rsidP="00C94C1C">
      <w:pPr>
        <w:spacing w:after="120" w:line="240" w:lineRule="auto"/>
        <w:ind w:firstLine="720"/>
        <w:jc w:val="center"/>
        <w:rPr>
          <w:rFonts w:ascii="Times New Roman" w:eastAsia="Times New Roman" w:hAnsi="Times New Roman" w:cs="Times New Roman"/>
          <w:sz w:val="28"/>
          <w:szCs w:val="28"/>
          <w:lang w:val="vi-VN"/>
        </w:rPr>
      </w:pPr>
    </w:p>
    <w:p w:rsidR="002A331E" w:rsidRPr="00347956" w:rsidRDefault="00C94C1C" w:rsidP="002F7348">
      <w:pPr>
        <w:spacing w:after="120" w:line="240" w:lineRule="auto"/>
        <w:ind w:firstLine="720"/>
        <w:jc w:val="both"/>
        <w:rPr>
          <w:rFonts w:ascii="Times New Roman" w:eastAsia="Times New Roman" w:hAnsi="Times New Roman" w:cs="Times New Roman"/>
          <w:sz w:val="28"/>
          <w:szCs w:val="24"/>
          <w:lang w:val="vi-VN"/>
        </w:rPr>
      </w:pPr>
      <w:bookmarkStart w:id="4" w:name="chuong_2"/>
      <w:r w:rsidRPr="00347956">
        <w:rPr>
          <w:rFonts w:ascii="Times New Roman" w:eastAsia="Times New Roman" w:hAnsi="Times New Roman" w:cs="Times New Roman"/>
          <w:b/>
          <w:bCs/>
          <w:sz w:val="28"/>
          <w:szCs w:val="24"/>
          <w:lang w:val="vi-VN"/>
        </w:rPr>
        <w:t>3</w:t>
      </w:r>
      <w:r w:rsidR="002A331E" w:rsidRPr="00347956">
        <w:rPr>
          <w:rFonts w:ascii="Times New Roman" w:eastAsia="Times New Roman" w:hAnsi="Times New Roman" w:cs="Times New Roman"/>
          <w:b/>
          <w:bCs/>
          <w:sz w:val="28"/>
          <w:szCs w:val="24"/>
          <w:lang w:val="vi-VN"/>
        </w:rPr>
        <w:t>. Nhiệm vụ và quyền hạn của HĐND tỉnh</w:t>
      </w:r>
    </w:p>
    <w:p w:rsidR="002A331E" w:rsidRPr="00347956" w:rsidRDefault="00C94C1C" w:rsidP="002F7348">
      <w:pPr>
        <w:spacing w:after="120" w:line="240" w:lineRule="auto"/>
        <w:ind w:firstLine="720"/>
        <w:jc w:val="both"/>
        <w:rPr>
          <w:rFonts w:ascii="Times New Roman" w:eastAsia="Times New Roman" w:hAnsi="Times New Roman" w:cs="Times New Roman"/>
          <w:spacing w:val="-4"/>
          <w:sz w:val="28"/>
          <w:szCs w:val="24"/>
        </w:rPr>
      </w:pPr>
      <w:r w:rsidRPr="00347956">
        <w:rPr>
          <w:rFonts w:ascii="Times New Roman" w:eastAsia="Times New Roman" w:hAnsi="Times New Roman" w:cs="Times New Roman"/>
          <w:spacing w:val="-4"/>
          <w:sz w:val="28"/>
          <w:szCs w:val="24"/>
          <w:lang w:val="vi-VN"/>
        </w:rPr>
        <w:t>3.</w:t>
      </w:r>
      <w:r w:rsidR="002A331E" w:rsidRPr="00347956">
        <w:rPr>
          <w:rFonts w:ascii="Times New Roman" w:eastAsia="Times New Roman" w:hAnsi="Times New Roman" w:cs="Times New Roman"/>
          <w:spacing w:val="-4"/>
          <w:sz w:val="28"/>
          <w:szCs w:val="24"/>
          <w:lang w:val="vi-VN"/>
        </w:rPr>
        <w:t xml:space="preserve">1. </w:t>
      </w:r>
      <w:r w:rsidR="002A331E" w:rsidRPr="00347956">
        <w:rPr>
          <w:rFonts w:ascii="Times New Roman" w:eastAsia="Times New Roman" w:hAnsi="Times New Roman" w:cs="Times New Roman"/>
          <w:spacing w:val="-4"/>
          <w:sz w:val="28"/>
          <w:szCs w:val="28"/>
          <w:lang w:val="vi-VN"/>
        </w:rPr>
        <w:t>HĐND</w:t>
      </w:r>
      <w:r w:rsidR="002A331E" w:rsidRPr="00347956">
        <w:rPr>
          <w:rFonts w:ascii="Times New Roman" w:eastAsia="Times New Roman" w:hAnsi="Times New Roman" w:cs="Times New Roman"/>
          <w:spacing w:val="-4"/>
          <w:sz w:val="28"/>
          <w:szCs w:val="24"/>
          <w:lang w:val="vi-VN"/>
        </w:rPr>
        <w:t xml:space="preserve"> tỉnh thực hiện nhiệm vụ, quyền hạn theo quy định tại Điều 19 Luật Tổ chức chính quyền địa phương</w:t>
      </w:r>
      <w:r w:rsidR="00972F2C" w:rsidRPr="00347956">
        <w:rPr>
          <w:rFonts w:ascii="Times New Roman" w:eastAsia="Times New Roman" w:hAnsi="Times New Roman" w:cs="Times New Roman"/>
          <w:spacing w:val="-4"/>
          <w:sz w:val="28"/>
          <w:szCs w:val="24"/>
          <w:lang w:val="vi-VN"/>
        </w:rPr>
        <w:t>, khoản 32 Điều 2</w:t>
      </w:r>
      <w:r w:rsidR="00972F2C" w:rsidRPr="00347956">
        <w:rPr>
          <w:rFonts w:ascii="Times New Roman" w:hAnsi="Times New Roman" w:cs="Times New Roman"/>
          <w:spacing w:val="-4"/>
          <w:sz w:val="28"/>
          <w:szCs w:val="28"/>
          <w:lang w:val="nl-NL"/>
        </w:rPr>
        <w:t xml:space="preserve"> Luật Sửa đổi, bổ sung một số điều của Luật Tổ chức Chính phủ và Luật Tổ chức chính quyền địa phương</w:t>
      </w:r>
      <w:r w:rsidR="00085E66" w:rsidRPr="00347956">
        <w:rPr>
          <w:rFonts w:ascii="Times New Roman" w:hAnsi="Times New Roman" w:cs="Times New Roman"/>
          <w:spacing w:val="-4"/>
          <w:sz w:val="28"/>
          <w:szCs w:val="28"/>
          <w:lang w:val="nl-NL"/>
        </w:rPr>
        <w:t>.</w:t>
      </w:r>
    </w:p>
    <w:p w:rsidR="002A331E" w:rsidRPr="00347956" w:rsidRDefault="00C94C1C" w:rsidP="002F7348">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3.</w:t>
      </w:r>
      <w:r w:rsidR="00011C78" w:rsidRPr="00347956">
        <w:rPr>
          <w:rFonts w:ascii="Times New Roman" w:eastAsia="Times New Roman" w:hAnsi="Times New Roman" w:cs="Times New Roman"/>
          <w:sz w:val="28"/>
          <w:szCs w:val="24"/>
          <w:lang w:val="vi-VN"/>
        </w:rPr>
        <w:t>2</w:t>
      </w:r>
      <w:r w:rsidR="002A331E" w:rsidRPr="00347956">
        <w:rPr>
          <w:rFonts w:ascii="Times New Roman" w:eastAsia="Times New Roman" w:hAnsi="Times New Roman" w:cs="Times New Roman"/>
          <w:sz w:val="28"/>
          <w:szCs w:val="24"/>
          <w:lang w:val="vi-VN"/>
        </w:rPr>
        <w:t xml:space="preserve">. </w:t>
      </w:r>
      <w:r w:rsidR="002A331E" w:rsidRPr="00347956">
        <w:rPr>
          <w:rFonts w:ascii="Times New Roman" w:eastAsia="Times New Roman" w:hAnsi="Times New Roman" w:cs="Times New Roman"/>
          <w:sz w:val="28"/>
          <w:szCs w:val="28"/>
          <w:lang w:val="vi-VN"/>
        </w:rPr>
        <w:t>HĐND</w:t>
      </w:r>
      <w:r w:rsidR="002A331E" w:rsidRPr="00347956">
        <w:rPr>
          <w:rFonts w:ascii="Times New Roman" w:eastAsia="Times New Roman" w:hAnsi="Times New Roman" w:cs="Times New Roman"/>
          <w:sz w:val="28"/>
          <w:szCs w:val="24"/>
          <w:lang w:val="vi-VN"/>
        </w:rPr>
        <w:t xml:space="preserve"> tỉnh thực hiện các nhiệm vụ, quyền hạn khác theo quy định của pháp luật.</w:t>
      </w:r>
    </w:p>
    <w:p w:rsidR="002A331E" w:rsidRPr="00347956" w:rsidRDefault="002A331E" w:rsidP="002F7348">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b/>
          <w:bCs/>
          <w:sz w:val="28"/>
          <w:szCs w:val="24"/>
          <w:lang w:val="vi-VN"/>
        </w:rPr>
        <w:t xml:space="preserve">4. Nhiệm vụ, quyền hạn của Thường trực </w:t>
      </w:r>
      <w:r w:rsidRPr="00347956">
        <w:rPr>
          <w:rFonts w:ascii="Times New Roman" w:eastAsia="Times New Roman" w:hAnsi="Times New Roman" w:cs="Times New Roman"/>
          <w:b/>
          <w:sz w:val="28"/>
          <w:szCs w:val="28"/>
          <w:lang w:val="vi-VN"/>
        </w:rPr>
        <w:t>HĐND</w:t>
      </w:r>
      <w:r w:rsidRPr="00347956">
        <w:rPr>
          <w:rFonts w:ascii="Times New Roman" w:eastAsia="Times New Roman" w:hAnsi="Times New Roman" w:cs="Times New Roman"/>
          <w:b/>
          <w:bCs/>
          <w:sz w:val="28"/>
          <w:szCs w:val="24"/>
          <w:lang w:val="vi-VN"/>
        </w:rPr>
        <w:t xml:space="preserve"> tỉnh</w:t>
      </w:r>
    </w:p>
    <w:p w:rsidR="005F592B" w:rsidRPr="00347956" w:rsidRDefault="00C94C1C" w:rsidP="002F7348">
      <w:pPr>
        <w:spacing w:after="120" w:line="240" w:lineRule="auto"/>
        <w:ind w:firstLine="720"/>
        <w:jc w:val="both"/>
        <w:rPr>
          <w:rFonts w:ascii="Times New Roman" w:eastAsia="Times New Roman" w:hAnsi="Times New Roman" w:cs="Times New Roman"/>
          <w:iCs/>
          <w:sz w:val="28"/>
          <w:szCs w:val="24"/>
          <w:lang w:val="vi-VN"/>
        </w:rPr>
      </w:pPr>
      <w:r w:rsidRPr="00347956">
        <w:rPr>
          <w:rFonts w:ascii="Times New Roman" w:eastAsia="Times New Roman" w:hAnsi="Times New Roman" w:cs="Times New Roman"/>
          <w:sz w:val="28"/>
          <w:szCs w:val="24"/>
          <w:lang w:val="vi-VN"/>
        </w:rPr>
        <w:t>4.</w:t>
      </w:r>
      <w:r w:rsidR="002A331E" w:rsidRPr="00347956">
        <w:rPr>
          <w:rFonts w:ascii="Times New Roman" w:eastAsia="Times New Roman" w:hAnsi="Times New Roman" w:cs="Times New Roman"/>
          <w:sz w:val="28"/>
          <w:szCs w:val="24"/>
          <w:lang w:val="vi-VN"/>
        </w:rPr>
        <w:t xml:space="preserve">1. Thường trực </w:t>
      </w:r>
      <w:r w:rsidR="002A331E" w:rsidRPr="00347956">
        <w:rPr>
          <w:rFonts w:ascii="Times New Roman" w:eastAsia="Times New Roman" w:hAnsi="Times New Roman" w:cs="Times New Roman"/>
          <w:sz w:val="28"/>
          <w:szCs w:val="28"/>
          <w:lang w:val="vi-VN"/>
        </w:rPr>
        <w:t>HĐND</w:t>
      </w:r>
      <w:r w:rsidR="002A331E" w:rsidRPr="00347956">
        <w:rPr>
          <w:rFonts w:ascii="Times New Roman" w:eastAsia="Times New Roman" w:hAnsi="Times New Roman" w:cs="Times New Roman"/>
          <w:sz w:val="28"/>
          <w:szCs w:val="24"/>
          <w:lang w:val="vi-VN"/>
        </w:rPr>
        <w:t xml:space="preserve"> tỉnh thực hiện nhiệm vụ, quyền hạn theo quy định tại Điều 104 Luật Tổ chức chính quyền địa phương</w:t>
      </w:r>
      <w:r w:rsidR="000C20E7" w:rsidRPr="00347956">
        <w:rPr>
          <w:rFonts w:ascii="Times New Roman" w:eastAsia="Times New Roman" w:hAnsi="Times New Roman" w:cs="Times New Roman"/>
          <w:sz w:val="28"/>
          <w:szCs w:val="24"/>
          <w:lang w:val="vi-VN"/>
        </w:rPr>
        <w:t>;</w:t>
      </w:r>
      <w:r w:rsidR="002A331E" w:rsidRPr="00347956">
        <w:rPr>
          <w:rFonts w:ascii="Times New Roman" w:eastAsia="Times New Roman" w:hAnsi="Times New Roman" w:cs="Times New Roman"/>
          <w:sz w:val="28"/>
          <w:szCs w:val="24"/>
          <w:lang w:val="vi-VN"/>
        </w:rPr>
        <w:t xml:space="preserve"> </w:t>
      </w:r>
      <w:r w:rsidR="009E3C8B" w:rsidRPr="00347956">
        <w:rPr>
          <w:rFonts w:ascii="Times New Roman" w:eastAsia="Times New Roman" w:hAnsi="Times New Roman" w:cs="Times New Roman"/>
          <w:sz w:val="28"/>
          <w:szCs w:val="24"/>
        </w:rPr>
        <w:t>k</w:t>
      </w:r>
      <w:r w:rsidR="002A331E" w:rsidRPr="00347956">
        <w:rPr>
          <w:rFonts w:ascii="Times New Roman" w:eastAsia="Times New Roman" w:hAnsi="Times New Roman" w:cs="Times New Roman"/>
          <w:sz w:val="28"/>
          <w:szCs w:val="24"/>
          <w:lang w:val="vi-VN"/>
        </w:rPr>
        <w:t>hoản 4 Điều 45</w:t>
      </w:r>
      <w:r w:rsidR="000C20E7" w:rsidRPr="00347956">
        <w:rPr>
          <w:rFonts w:ascii="Times New Roman" w:eastAsia="Times New Roman" w:hAnsi="Times New Roman" w:cs="Times New Roman"/>
          <w:sz w:val="28"/>
          <w:szCs w:val="24"/>
          <w:lang w:val="vi-VN"/>
        </w:rPr>
        <w:t>,</w:t>
      </w:r>
      <w:r w:rsidR="002A331E" w:rsidRPr="00347956">
        <w:rPr>
          <w:rFonts w:ascii="Times New Roman" w:eastAsia="Times New Roman" w:hAnsi="Times New Roman" w:cs="Times New Roman"/>
          <w:sz w:val="28"/>
          <w:szCs w:val="24"/>
          <w:lang w:val="vi-VN"/>
        </w:rPr>
        <w:t xml:space="preserve"> </w:t>
      </w:r>
      <w:r w:rsidR="009518B4" w:rsidRPr="00347956">
        <w:rPr>
          <w:rFonts w:ascii="Times New Roman" w:eastAsia="Times New Roman" w:hAnsi="Times New Roman" w:cs="Times New Roman"/>
          <w:sz w:val="28"/>
          <w:szCs w:val="24"/>
          <w:lang w:val="vi-VN"/>
        </w:rPr>
        <w:t>k</w:t>
      </w:r>
      <w:r w:rsidR="002A331E" w:rsidRPr="00347956">
        <w:rPr>
          <w:rFonts w:ascii="Times New Roman" w:eastAsia="Times New Roman" w:hAnsi="Times New Roman" w:cs="Times New Roman"/>
          <w:sz w:val="28"/>
          <w:szCs w:val="24"/>
          <w:lang w:val="vi-VN"/>
        </w:rPr>
        <w:t>hoản 3 Điều 52</w:t>
      </w:r>
      <w:r w:rsidR="000C20E7" w:rsidRPr="00347956">
        <w:rPr>
          <w:rFonts w:ascii="Times New Roman" w:eastAsia="Times New Roman" w:hAnsi="Times New Roman" w:cs="Times New Roman"/>
          <w:sz w:val="28"/>
          <w:szCs w:val="24"/>
          <w:lang w:val="vi-VN"/>
        </w:rPr>
        <w:t>,</w:t>
      </w:r>
      <w:r w:rsidR="002A331E" w:rsidRPr="00347956">
        <w:rPr>
          <w:rFonts w:ascii="Times New Roman" w:eastAsia="Times New Roman" w:hAnsi="Times New Roman" w:cs="Times New Roman"/>
          <w:sz w:val="28"/>
          <w:szCs w:val="24"/>
          <w:lang w:val="vi-VN"/>
        </w:rPr>
        <w:t xml:space="preserve"> </w:t>
      </w:r>
      <w:r w:rsidR="009518B4" w:rsidRPr="00347956">
        <w:rPr>
          <w:rFonts w:ascii="Times New Roman" w:eastAsia="Times New Roman" w:hAnsi="Times New Roman" w:cs="Times New Roman"/>
          <w:sz w:val="28"/>
          <w:szCs w:val="24"/>
          <w:lang w:val="vi-VN"/>
        </w:rPr>
        <w:t>k</w:t>
      </w:r>
      <w:r w:rsidR="00E913BA" w:rsidRPr="00347956">
        <w:rPr>
          <w:rFonts w:ascii="Times New Roman" w:eastAsia="Times New Roman" w:hAnsi="Times New Roman" w:cs="Times New Roman"/>
          <w:sz w:val="28"/>
          <w:szCs w:val="24"/>
          <w:lang w:val="vi-VN"/>
        </w:rPr>
        <w:t>hoản 2 Điều 59</w:t>
      </w:r>
      <w:r w:rsidR="000C20E7" w:rsidRPr="00347956">
        <w:rPr>
          <w:rFonts w:ascii="Times New Roman" w:eastAsia="Times New Roman" w:hAnsi="Times New Roman" w:cs="Times New Roman"/>
          <w:sz w:val="28"/>
          <w:szCs w:val="24"/>
          <w:lang w:val="vi-VN"/>
        </w:rPr>
        <w:t>,</w:t>
      </w:r>
      <w:r w:rsidR="002A331E" w:rsidRPr="00347956">
        <w:rPr>
          <w:rFonts w:ascii="Times New Roman" w:eastAsia="Times New Roman" w:hAnsi="Times New Roman" w:cs="Times New Roman"/>
          <w:sz w:val="28"/>
          <w:szCs w:val="24"/>
          <w:lang w:val="vi-VN"/>
        </w:rPr>
        <w:t xml:space="preserve"> </w:t>
      </w:r>
      <w:r w:rsidR="009518B4" w:rsidRPr="00347956">
        <w:rPr>
          <w:rFonts w:ascii="Times New Roman" w:eastAsia="Times New Roman" w:hAnsi="Times New Roman" w:cs="Times New Roman"/>
          <w:sz w:val="28"/>
          <w:szCs w:val="24"/>
          <w:lang w:val="vi-VN"/>
        </w:rPr>
        <w:t>k</w:t>
      </w:r>
      <w:r w:rsidR="002A331E" w:rsidRPr="00347956">
        <w:rPr>
          <w:rFonts w:ascii="Times New Roman" w:eastAsia="Times New Roman" w:hAnsi="Times New Roman" w:cs="Times New Roman"/>
          <w:sz w:val="28"/>
          <w:szCs w:val="24"/>
          <w:lang w:val="vi-VN"/>
        </w:rPr>
        <w:t xml:space="preserve">hoản 3 </w:t>
      </w:r>
      <w:r w:rsidR="005F592B" w:rsidRPr="00347956">
        <w:rPr>
          <w:rFonts w:ascii="Times New Roman" w:eastAsia="Times New Roman" w:hAnsi="Times New Roman" w:cs="Times New Roman"/>
          <w:sz w:val="28"/>
          <w:szCs w:val="24"/>
          <w:lang w:val="vi-VN"/>
        </w:rPr>
        <w:t xml:space="preserve">Điều 69 Luật Ngân sách nhà nước, khoản 2 Điều 4 </w:t>
      </w:r>
      <w:r w:rsidR="005F592B" w:rsidRPr="00347956">
        <w:rPr>
          <w:rFonts w:ascii="Times New Roman" w:eastAsia="Times New Roman" w:hAnsi="Times New Roman" w:cs="Times New Roman"/>
          <w:iCs/>
          <w:sz w:val="28"/>
          <w:szCs w:val="24"/>
          <w:lang w:val="vi-VN"/>
        </w:rPr>
        <w:t>Nghị quyết số 629/2019/UBTVQH14 ngày 30 tháng 01 năm 2019 của Ủy ban Thường vụ Quốc hội hướng dẫn một số hoạt động của Hội đồng nhân dân.</w:t>
      </w:r>
    </w:p>
    <w:p w:rsidR="002A331E" w:rsidRPr="00347956" w:rsidRDefault="00C94C1C" w:rsidP="002F7348">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4.</w:t>
      </w:r>
      <w:r w:rsidR="001C6466" w:rsidRPr="00347956">
        <w:rPr>
          <w:rFonts w:ascii="Times New Roman" w:eastAsia="Times New Roman" w:hAnsi="Times New Roman" w:cs="Times New Roman"/>
          <w:sz w:val="28"/>
          <w:szCs w:val="24"/>
          <w:lang w:val="vi-VN"/>
        </w:rPr>
        <w:t>2</w:t>
      </w:r>
      <w:r w:rsidR="002A331E" w:rsidRPr="00347956">
        <w:rPr>
          <w:rFonts w:ascii="Times New Roman" w:eastAsia="Times New Roman" w:hAnsi="Times New Roman" w:cs="Times New Roman"/>
          <w:sz w:val="28"/>
          <w:szCs w:val="24"/>
          <w:lang w:val="vi-VN"/>
        </w:rPr>
        <w:t xml:space="preserve">. Thường trực </w:t>
      </w:r>
      <w:r w:rsidR="002A331E" w:rsidRPr="00347956">
        <w:rPr>
          <w:rFonts w:ascii="Times New Roman" w:eastAsia="Times New Roman" w:hAnsi="Times New Roman" w:cs="Times New Roman"/>
          <w:sz w:val="28"/>
          <w:szCs w:val="28"/>
          <w:lang w:val="vi-VN"/>
        </w:rPr>
        <w:t>HĐND</w:t>
      </w:r>
      <w:r w:rsidR="002A331E" w:rsidRPr="00347956">
        <w:rPr>
          <w:rFonts w:ascii="Times New Roman" w:eastAsia="Times New Roman" w:hAnsi="Times New Roman" w:cs="Times New Roman"/>
          <w:sz w:val="28"/>
          <w:szCs w:val="24"/>
          <w:lang w:val="vi-VN"/>
        </w:rPr>
        <w:t xml:space="preserve"> tỉnh thực hiện nhiệm vụ, quyền hạn khác theo quy định của pháp luật và theo Nghị quyết của </w:t>
      </w:r>
      <w:r w:rsidR="002A331E" w:rsidRPr="00347956">
        <w:rPr>
          <w:rFonts w:ascii="Times New Roman" w:eastAsia="Times New Roman" w:hAnsi="Times New Roman" w:cs="Times New Roman"/>
          <w:sz w:val="28"/>
          <w:szCs w:val="28"/>
          <w:lang w:val="vi-VN"/>
        </w:rPr>
        <w:t>HĐND</w:t>
      </w:r>
      <w:r w:rsidR="002A331E" w:rsidRPr="00347956">
        <w:rPr>
          <w:rFonts w:ascii="Times New Roman" w:eastAsia="Times New Roman" w:hAnsi="Times New Roman" w:cs="Times New Roman"/>
          <w:sz w:val="28"/>
          <w:szCs w:val="24"/>
          <w:lang w:val="vi-VN"/>
        </w:rPr>
        <w:t xml:space="preserve"> tỉnh.</w:t>
      </w:r>
    </w:p>
    <w:p w:rsidR="002A331E" w:rsidRPr="00347956" w:rsidRDefault="00C94C1C" w:rsidP="002F7348">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4.</w:t>
      </w:r>
      <w:r w:rsidR="001C6466" w:rsidRPr="00347956">
        <w:rPr>
          <w:rFonts w:ascii="Times New Roman" w:eastAsia="Times New Roman" w:hAnsi="Times New Roman" w:cs="Times New Roman"/>
          <w:sz w:val="28"/>
          <w:szCs w:val="24"/>
          <w:lang w:val="vi-VN"/>
        </w:rPr>
        <w:t>3</w:t>
      </w:r>
      <w:r w:rsidR="002A331E" w:rsidRPr="00347956">
        <w:rPr>
          <w:rFonts w:ascii="Times New Roman" w:eastAsia="Times New Roman" w:hAnsi="Times New Roman" w:cs="Times New Roman"/>
          <w:sz w:val="28"/>
          <w:szCs w:val="24"/>
          <w:lang w:val="vi-VN"/>
        </w:rPr>
        <w:t xml:space="preserve">. Nhiệm vụ, quyền hạn của các thành viên Thường trực </w:t>
      </w:r>
      <w:r w:rsidR="002A331E" w:rsidRPr="00347956">
        <w:rPr>
          <w:rFonts w:ascii="Times New Roman" w:eastAsia="Times New Roman" w:hAnsi="Times New Roman" w:cs="Times New Roman"/>
          <w:sz w:val="28"/>
          <w:szCs w:val="28"/>
          <w:lang w:val="vi-VN"/>
        </w:rPr>
        <w:t>HĐND</w:t>
      </w:r>
      <w:r w:rsidR="002A331E" w:rsidRPr="00347956">
        <w:rPr>
          <w:rFonts w:ascii="Times New Roman" w:eastAsia="Times New Roman" w:hAnsi="Times New Roman" w:cs="Times New Roman"/>
          <w:sz w:val="28"/>
          <w:szCs w:val="24"/>
          <w:lang w:val="vi-VN"/>
        </w:rPr>
        <w:t xml:space="preserve"> tỉnh thực hiện theo quy định tại Điều 105 Luật Tổ chức chính quyền địa phương và thực hiện theo Quy chế làm việc của Thường trực </w:t>
      </w:r>
      <w:r w:rsidR="002A331E" w:rsidRPr="00347956">
        <w:rPr>
          <w:rFonts w:ascii="Times New Roman" w:eastAsia="Times New Roman" w:hAnsi="Times New Roman" w:cs="Times New Roman"/>
          <w:sz w:val="28"/>
          <w:szCs w:val="28"/>
          <w:lang w:val="vi-VN"/>
        </w:rPr>
        <w:t>HĐND</w:t>
      </w:r>
      <w:r w:rsidR="002A331E" w:rsidRPr="00347956">
        <w:rPr>
          <w:rFonts w:ascii="Times New Roman" w:eastAsia="Times New Roman" w:hAnsi="Times New Roman" w:cs="Times New Roman"/>
          <w:sz w:val="28"/>
          <w:szCs w:val="24"/>
          <w:lang w:val="vi-VN"/>
        </w:rPr>
        <w:t xml:space="preserve"> tỉnh.</w:t>
      </w:r>
    </w:p>
    <w:p w:rsidR="002A331E" w:rsidRPr="00347956" w:rsidRDefault="002A331E" w:rsidP="002F7348">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b/>
          <w:bCs/>
          <w:sz w:val="28"/>
          <w:szCs w:val="24"/>
          <w:lang w:val="vi-VN"/>
        </w:rPr>
        <w:t xml:space="preserve">5. Nhiệm vụ, quyền hạn của các Ban </w:t>
      </w:r>
      <w:r w:rsidRPr="00347956">
        <w:rPr>
          <w:rFonts w:ascii="Times New Roman" w:eastAsia="Times New Roman" w:hAnsi="Times New Roman" w:cs="Times New Roman"/>
          <w:b/>
          <w:sz w:val="28"/>
          <w:szCs w:val="28"/>
          <w:lang w:val="vi-VN"/>
        </w:rPr>
        <w:t>HĐND</w:t>
      </w:r>
      <w:r w:rsidRPr="00347956">
        <w:rPr>
          <w:rFonts w:ascii="Times New Roman" w:eastAsia="Times New Roman" w:hAnsi="Times New Roman" w:cs="Times New Roman"/>
          <w:b/>
          <w:bCs/>
          <w:sz w:val="28"/>
          <w:szCs w:val="24"/>
          <w:lang w:val="vi-VN"/>
        </w:rPr>
        <w:t xml:space="preserve"> tỉnh</w:t>
      </w:r>
    </w:p>
    <w:p w:rsidR="002A331E" w:rsidRPr="00347956" w:rsidRDefault="00C94C1C" w:rsidP="002F7348">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5.</w:t>
      </w:r>
      <w:r w:rsidR="002A331E" w:rsidRPr="00347956">
        <w:rPr>
          <w:rFonts w:ascii="Times New Roman" w:eastAsia="Times New Roman" w:hAnsi="Times New Roman" w:cs="Times New Roman"/>
          <w:sz w:val="28"/>
          <w:szCs w:val="24"/>
          <w:lang w:val="vi-VN"/>
        </w:rPr>
        <w:t xml:space="preserve">1. Ban của </w:t>
      </w:r>
      <w:r w:rsidR="002A331E" w:rsidRPr="00347956">
        <w:rPr>
          <w:rFonts w:ascii="Times New Roman" w:eastAsia="Times New Roman" w:hAnsi="Times New Roman" w:cs="Times New Roman"/>
          <w:sz w:val="28"/>
          <w:szCs w:val="28"/>
          <w:lang w:val="vi-VN"/>
        </w:rPr>
        <w:t>HĐND</w:t>
      </w:r>
      <w:r w:rsidR="002A331E" w:rsidRPr="00347956">
        <w:rPr>
          <w:rFonts w:ascii="Times New Roman" w:eastAsia="Times New Roman" w:hAnsi="Times New Roman" w:cs="Times New Roman"/>
          <w:sz w:val="28"/>
          <w:szCs w:val="24"/>
          <w:lang w:val="vi-VN"/>
        </w:rPr>
        <w:t xml:space="preserve"> tỉnh phụ trách lĩnh vực và thực hiện nhiệm vụ, quyền hạn theo quy định tại các Điều 108, </w:t>
      </w:r>
      <w:r w:rsidR="001C6466" w:rsidRPr="00347956">
        <w:rPr>
          <w:rFonts w:ascii="Times New Roman" w:eastAsia="Times New Roman" w:hAnsi="Times New Roman" w:cs="Times New Roman"/>
          <w:sz w:val="28"/>
          <w:szCs w:val="24"/>
          <w:lang w:val="vi-VN"/>
        </w:rPr>
        <w:t xml:space="preserve">Điều 109, Điều </w:t>
      </w:r>
      <w:r w:rsidR="002A331E" w:rsidRPr="00347956">
        <w:rPr>
          <w:rFonts w:ascii="Times New Roman" w:eastAsia="Times New Roman" w:hAnsi="Times New Roman" w:cs="Times New Roman"/>
          <w:sz w:val="28"/>
          <w:szCs w:val="24"/>
          <w:lang w:val="vi-VN"/>
        </w:rPr>
        <w:t>110</w:t>
      </w:r>
      <w:r w:rsidR="000C20E7" w:rsidRPr="00347956">
        <w:rPr>
          <w:rFonts w:ascii="Times New Roman" w:eastAsia="Times New Roman" w:hAnsi="Times New Roman" w:cs="Times New Roman"/>
          <w:sz w:val="28"/>
          <w:szCs w:val="24"/>
          <w:lang w:val="vi-VN"/>
        </w:rPr>
        <w:t xml:space="preserve"> và</w:t>
      </w:r>
      <w:r w:rsidR="002A331E" w:rsidRPr="00347956">
        <w:rPr>
          <w:rFonts w:ascii="Times New Roman" w:eastAsia="Times New Roman" w:hAnsi="Times New Roman" w:cs="Times New Roman"/>
          <w:sz w:val="28"/>
          <w:szCs w:val="24"/>
          <w:lang w:val="vi-VN"/>
        </w:rPr>
        <w:t xml:space="preserve"> </w:t>
      </w:r>
      <w:r w:rsidR="001C6466" w:rsidRPr="00347956">
        <w:rPr>
          <w:rFonts w:ascii="Times New Roman" w:eastAsia="Times New Roman" w:hAnsi="Times New Roman" w:cs="Times New Roman"/>
          <w:sz w:val="28"/>
          <w:szCs w:val="24"/>
          <w:lang w:val="vi-VN"/>
        </w:rPr>
        <w:t xml:space="preserve">Điều </w:t>
      </w:r>
      <w:r w:rsidR="002A331E" w:rsidRPr="00347956">
        <w:rPr>
          <w:rFonts w:ascii="Times New Roman" w:eastAsia="Times New Roman" w:hAnsi="Times New Roman" w:cs="Times New Roman"/>
          <w:sz w:val="28"/>
          <w:szCs w:val="24"/>
          <w:lang w:val="vi-VN"/>
        </w:rPr>
        <w:t>111</w:t>
      </w:r>
      <w:r w:rsidR="001C6466" w:rsidRPr="00347956">
        <w:rPr>
          <w:rFonts w:ascii="Times New Roman" w:eastAsia="Times New Roman" w:hAnsi="Times New Roman" w:cs="Times New Roman"/>
          <w:sz w:val="28"/>
          <w:szCs w:val="24"/>
          <w:lang w:val="vi-VN"/>
        </w:rPr>
        <w:t xml:space="preserve"> </w:t>
      </w:r>
      <w:r w:rsidR="002A331E" w:rsidRPr="00347956">
        <w:rPr>
          <w:rFonts w:ascii="Times New Roman" w:eastAsia="Times New Roman" w:hAnsi="Times New Roman" w:cs="Times New Roman"/>
          <w:sz w:val="28"/>
          <w:szCs w:val="24"/>
          <w:lang w:val="vi-VN"/>
        </w:rPr>
        <w:t xml:space="preserve">Luật Tổ chức chính quyền địa phương và </w:t>
      </w:r>
      <w:r w:rsidR="009518B4" w:rsidRPr="00347956">
        <w:rPr>
          <w:rFonts w:ascii="Times New Roman" w:eastAsia="Times New Roman" w:hAnsi="Times New Roman" w:cs="Times New Roman"/>
          <w:sz w:val="28"/>
          <w:szCs w:val="24"/>
          <w:lang w:val="vi-VN"/>
        </w:rPr>
        <w:t>k</w:t>
      </w:r>
      <w:r w:rsidR="002A331E" w:rsidRPr="00347956">
        <w:rPr>
          <w:rFonts w:ascii="Times New Roman" w:eastAsia="Times New Roman" w:hAnsi="Times New Roman" w:cs="Times New Roman"/>
          <w:sz w:val="28"/>
          <w:szCs w:val="24"/>
          <w:lang w:val="vi-VN"/>
        </w:rPr>
        <w:t>hoản 2 Điều 69 Luật Ngân sách nhà nước</w:t>
      </w:r>
      <w:r w:rsidR="003B0D83" w:rsidRPr="00347956">
        <w:rPr>
          <w:rFonts w:ascii="Times New Roman" w:eastAsia="Times New Roman" w:hAnsi="Times New Roman" w:cs="Times New Roman"/>
          <w:sz w:val="28"/>
          <w:szCs w:val="24"/>
          <w:lang w:val="vi-VN"/>
        </w:rPr>
        <w:t>.</w:t>
      </w:r>
    </w:p>
    <w:p w:rsidR="002A331E" w:rsidRPr="00347956" w:rsidRDefault="00C94C1C" w:rsidP="002F7348">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5.</w:t>
      </w:r>
      <w:r w:rsidR="002A331E" w:rsidRPr="00347956">
        <w:rPr>
          <w:rFonts w:ascii="Times New Roman" w:eastAsia="Times New Roman" w:hAnsi="Times New Roman" w:cs="Times New Roman"/>
          <w:sz w:val="28"/>
          <w:szCs w:val="24"/>
          <w:lang w:val="vi-VN"/>
        </w:rPr>
        <w:t>2. Nhiệm vụ, quyền hạn của Trưởng ban, Phó Trưởng ban và Ủy viên Ban của HĐND tỉnh:</w:t>
      </w:r>
    </w:p>
    <w:p w:rsidR="000C1EA1" w:rsidRPr="00347956" w:rsidRDefault="002A331E" w:rsidP="002F7348">
      <w:pPr>
        <w:spacing w:after="120" w:line="240" w:lineRule="auto"/>
        <w:ind w:firstLine="720"/>
        <w:jc w:val="both"/>
        <w:rPr>
          <w:rFonts w:ascii="Times New Roman" w:hAnsi="Times New Roman" w:cs="Times New Roman"/>
          <w:sz w:val="28"/>
          <w:szCs w:val="28"/>
          <w:shd w:val="clear" w:color="auto" w:fill="FFFFFF"/>
          <w:lang w:val="vi-VN"/>
        </w:rPr>
      </w:pPr>
      <w:r w:rsidRPr="00347956">
        <w:rPr>
          <w:rFonts w:ascii="Times New Roman" w:eastAsia="Times New Roman" w:hAnsi="Times New Roman" w:cs="Times New Roman"/>
          <w:sz w:val="28"/>
          <w:szCs w:val="24"/>
          <w:lang w:val="vi-VN"/>
        </w:rPr>
        <w:t xml:space="preserve">a) Trưởng ban của </w:t>
      </w:r>
      <w:r w:rsidRPr="00347956">
        <w:rPr>
          <w:rFonts w:ascii="Times New Roman" w:eastAsia="Times New Roman" w:hAnsi="Times New Roman" w:cs="Times New Roman"/>
          <w:sz w:val="28"/>
          <w:szCs w:val="28"/>
          <w:lang w:val="vi-VN"/>
        </w:rPr>
        <w:t xml:space="preserve">HĐND </w:t>
      </w:r>
      <w:r w:rsidRPr="00347956">
        <w:rPr>
          <w:rFonts w:ascii="Times New Roman" w:eastAsia="Times New Roman" w:hAnsi="Times New Roman" w:cs="Times New Roman"/>
          <w:sz w:val="28"/>
          <w:szCs w:val="24"/>
          <w:lang w:val="vi-VN"/>
        </w:rPr>
        <w:t>tỉnh trực tiếp chỉ đạo, điều hành các hoạt động của Ban, thay mặt Ban giữ mối liên hệ với các cơ quan, tổ chức, cá nhân có liên quan</w:t>
      </w:r>
      <w:r w:rsidRPr="00347956">
        <w:rPr>
          <w:rFonts w:ascii="Times New Roman" w:eastAsia="Times New Roman" w:hAnsi="Times New Roman" w:cs="Times New Roman"/>
          <w:sz w:val="28"/>
          <w:szCs w:val="28"/>
          <w:lang w:val="vi-VN"/>
        </w:rPr>
        <w:t>.</w:t>
      </w:r>
      <w:r w:rsidR="000C1EA1" w:rsidRPr="00347956">
        <w:rPr>
          <w:rFonts w:ascii="Times New Roman" w:hAnsi="Times New Roman" w:cs="Times New Roman"/>
          <w:sz w:val="28"/>
          <w:szCs w:val="28"/>
          <w:shd w:val="clear" w:color="auto" w:fill="FFFFFF"/>
          <w:lang w:val="vi-VN"/>
        </w:rPr>
        <w:t xml:space="preserve"> Dự kiến danh sách Ủy viên của Ban trình Thường trực HĐND tỉnh phê chuẩn; trình Thường trực Hội đồng nhân dân xem xét, quyết định việc cho thôi làm Ủy viên Ban của </w:t>
      </w:r>
      <w:r w:rsidR="00672549" w:rsidRPr="00347956">
        <w:rPr>
          <w:rFonts w:ascii="Times New Roman" w:hAnsi="Times New Roman" w:cs="Times New Roman"/>
          <w:sz w:val="28"/>
          <w:szCs w:val="28"/>
          <w:shd w:val="clear" w:color="auto" w:fill="FFFFFF"/>
          <w:lang w:val="vi-VN"/>
        </w:rPr>
        <w:t>HĐND.</w:t>
      </w:r>
    </w:p>
    <w:p w:rsidR="002A331E" w:rsidRPr="00347956" w:rsidRDefault="002A331E" w:rsidP="002F7348">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 xml:space="preserve">b) Phó Trưởng ban của </w:t>
      </w:r>
      <w:r w:rsidRPr="00347956">
        <w:rPr>
          <w:rFonts w:ascii="Times New Roman" w:eastAsia="Times New Roman" w:hAnsi="Times New Roman" w:cs="Times New Roman"/>
          <w:sz w:val="28"/>
          <w:szCs w:val="28"/>
          <w:lang w:val="vi-VN"/>
        </w:rPr>
        <w:t>HĐND</w:t>
      </w:r>
      <w:r w:rsidR="00E913BA" w:rsidRPr="00347956">
        <w:rPr>
          <w:rFonts w:ascii="Times New Roman" w:eastAsia="Times New Roman" w:hAnsi="Times New Roman" w:cs="Times New Roman"/>
          <w:sz w:val="28"/>
          <w:szCs w:val="24"/>
          <w:lang w:val="vi-VN"/>
        </w:rPr>
        <w:t xml:space="preserve"> tỉnh giúp Trưởng b</w:t>
      </w:r>
      <w:r w:rsidRPr="00347956">
        <w:rPr>
          <w:rFonts w:ascii="Times New Roman" w:eastAsia="Times New Roman" w:hAnsi="Times New Roman" w:cs="Times New Roman"/>
          <w:sz w:val="28"/>
          <w:szCs w:val="24"/>
          <w:lang w:val="vi-VN"/>
        </w:rPr>
        <w:t xml:space="preserve">an thực hiện nhiệm vụ, quyền hạn theo sự phân công của Trưởng </w:t>
      </w:r>
      <w:r w:rsidR="00E913BA" w:rsidRPr="00347956">
        <w:rPr>
          <w:rFonts w:ascii="Times New Roman" w:eastAsia="Times New Roman" w:hAnsi="Times New Roman" w:cs="Times New Roman"/>
          <w:sz w:val="28"/>
          <w:szCs w:val="24"/>
          <w:lang w:val="vi-VN"/>
        </w:rPr>
        <w:t>b</w:t>
      </w:r>
      <w:r w:rsidRPr="00347956">
        <w:rPr>
          <w:rFonts w:ascii="Times New Roman" w:eastAsia="Times New Roman" w:hAnsi="Times New Roman" w:cs="Times New Roman"/>
          <w:sz w:val="28"/>
          <w:szCs w:val="24"/>
          <w:lang w:val="vi-VN"/>
        </w:rPr>
        <w:t>an.</w:t>
      </w:r>
    </w:p>
    <w:p w:rsidR="002A331E" w:rsidRPr="00347956" w:rsidRDefault="002A331E" w:rsidP="002F7348">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 xml:space="preserve">c) Ủy viên </w:t>
      </w:r>
      <w:r w:rsidR="000D2618" w:rsidRPr="00347956">
        <w:rPr>
          <w:rFonts w:ascii="Times New Roman" w:eastAsia="Times New Roman" w:hAnsi="Times New Roman" w:cs="Times New Roman"/>
          <w:sz w:val="28"/>
          <w:szCs w:val="24"/>
          <w:lang w:val="vi-VN"/>
        </w:rPr>
        <w:t>B</w:t>
      </w:r>
      <w:r w:rsidRPr="00347956">
        <w:rPr>
          <w:rFonts w:ascii="Times New Roman" w:eastAsia="Times New Roman" w:hAnsi="Times New Roman" w:cs="Times New Roman"/>
          <w:sz w:val="28"/>
          <w:szCs w:val="24"/>
          <w:lang w:val="vi-VN"/>
        </w:rPr>
        <w:t>an của HĐND tỉnh có trách nhiệm tham gia các hoạt động của Ban và thực hiện nhiệm vụ theo sự phân công của Trưởng ban.</w:t>
      </w:r>
    </w:p>
    <w:p w:rsidR="002A331E" w:rsidRPr="00347956" w:rsidRDefault="002A331E" w:rsidP="002F7348">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b/>
          <w:bCs/>
          <w:sz w:val="28"/>
          <w:szCs w:val="24"/>
          <w:lang w:val="vi-VN"/>
        </w:rPr>
        <w:lastRenderedPageBreak/>
        <w:t xml:space="preserve">6. Nhiệm vụ, quyền hạn của Tổ đại biểu </w:t>
      </w:r>
      <w:r w:rsidRPr="00347956">
        <w:rPr>
          <w:rFonts w:ascii="Times New Roman" w:eastAsia="Times New Roman" w:hAnsi="Times New Roman" w:cs="Times New Roman"/>
          <w:b/>
          <w:sz w:val="28"/>
          <w:szCs w:val="28"/>
          <w:lang w:val="vi-VN"/>
        </w:rPr>
        <w:t xml:space="preserve">HĐND </w:t>
      </w:r>
      <w:r w:rsidRPr="00347956">
        <w:rPr>
          <w:rFonts w:ascii="Times New Roman" w:eastAsia="Times New Roman" w:hAnsi="Times New Roman" w:cs="Times New Roman"/>
          <w:b/>
          <w:bCs/>
          <w:sz w:val="28"/>
          <w:szCs w:val="24"/>
          <w:lang w:val="vi-VN"/>
        </w:rPr>
        <w:t>tỉnh</w:t>
      </w:r>
    </w:p>
    <w:p w:rsidR="002A331E" w:rsidRPr="00347956" w:rsidRDefault="00C94C1C" w:rsidP="002F7348">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6.</w:t>
      </w:r>
      <w:r w:rsidR="002A331E" w:rsidRPr="00347956">
        <w:rPr>
          <w:rFonts w:ascii="Times New Roman" w:eastAsia="Times New Roman" w:hAnsi="Times New Roman" w:cs="Times New Roman"/>
          <w:sz w:val="28"/>
          <w:szCs w:val="24"/>
          <w:lang w:val="vi-VN"/>
        </w:rPr>
        <w:t xml:space="preserve">1. Tổ đại biểu </w:t>
      </w:r>
      <w:r w:rsidR="002A331E" w:rsidRPr="00347956">
        <w:rPr>
          <w:rFonts w:ascii="Times New Roman" w:eastAsia="Times New Roman" w:hAnsi="Times New Roman" w:cs="Times New Roman"/>
          <w:sz w:val="28"/>
          <w:szCs w:val="28"/>
          <w:lang w:val="vi-VN"/>
        </w:rPr>
        <w:t>HĐND</w:t>
      </w:r>
      <w:r w:rsidR="002A331E" w:rsidRPr="00347956">
        <w:rPr>
          <w:rFonts w:ascii="Times New Roman" w:eastAsia="Times New Roman" w:hAnsi="Times New Roman" w:cs="Times New Roman"/>
          <w:sz w:val="28"/>
          <w:szCs w:val="24"/>
          <w:lang w:val="vi-VN"/>
        </w:rPr>
        <w:t xml:space="preserve"> tỉnh thực hiện nhiệm vụ, quyền hạn theo quy định tại Điều 112 Luật</w:t>
      </w:r>
      <w:r w:rsidR="00075AA9" w:rsidRPr="00347956">
        <w:rPr>
          <w:rFonts w:ascii="Times New Roman" w:eastAsia="Times New Roman" w:hAnsi="Times New Roman" w:cs="Times New Roman"/>
          <w:sz w:val="28"/>
          <w:szCs w:val="24"/>
          <w:lang w:val="vi-VN"/>
        </w:rPr>
        <w:t xml:space="preserve"> Tổ chức chính quyền địa phương</w:t>
      </w:r>
      <w:r w:rsidR="00A26F28" w:rsidRPr="00347956">
        <w:rPr>
          <w:rFonts w:ascii="Times New Roman" w:eastAsia="Times New Roman" w:hAnsi="Times New Roman" w:cs="Times New Roman"/>
          <w:sz w:val="28"/>
          <w:szCs w:val="24"/>
          <w:lang w:val="vi-VN"/>
        </w:rPr>
        <w:t>.</w:t>
      </w:r>
    </w:p>
    <w:p w:rsidR="002A331E" w:rsidRPr="00347956" w:rsidRDefault="00C94C1C" w:rsidP="002F7348">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6.</w:t>
      </w:r>
      <w:r w:rsidR="002A331E" w:rsidRPr="00347956">
        <w:rPr>
          <w:rFonts w:ascii="Times New Roman" w:eastAsia="Times New Roman" w:hAnsi="Times New Roman" w:cs="Times New Roman"/>
          <w:sz w:val="28"/>
          <w:szCs w:val="24"/>
          <w:lang w:val="vi-VN"/>
        </w:rPr>
        <w:t xml:space="preserve">2. Nhiệm vụ, quyền hạn của Tổ trưởng, Tổ phó Tổ đại biểu </w:t>
      </w:r>
      <w:r w:rsidR="002A331E" w:rsidRPr="00347956">
        <w:rPr>
          <w:rFonts w:ascii="Times New Roman" w:eastAsia="Times New Roman" w:hAnsi="Times New Roman" w:cs="Times New Roman"/>
          <w:sz w:val="28"/>
          <w:szCs w:val="28"/>
          <w:lang w:val="vi-VN"/>
        </w:rPr>
        <w:t>HĐND</w:t>
      </w:r>
      <w:r w:rsidR="002A331E" w:rsidRPr="00347956">
        <w:rPr>
          <w:rFonts w:ascii="Times New Roman" w:eastAsia="Times New Roman" w:hAnsi="Times New Roman" w:cs="Times New Roman"/>
          <w:sz w:val="28"/>
          <w:szCs w:val="24"/>
          <w:lang w:val="vi-VN"/>
        </w:rPr>
        <w:t xml:space="preserve"> tỉnh.</w:t>
      </w:r>
    </w:p>
    <w:p w:rsidR="002A331E" w:rsidRPr="00732887" w:rsidRDefault="002A331E" w:rsidP="002F7348">
      <w:pPr>
        <w:spacing w:after="120" w:line="240" w:lineRule="auto"/>
        <w:ind w:firstLine="720"/>
        <w:jc w:val="both"/>
        <w:rPr>
          <w:rFonts w:ascii="Times New Roman" w:eastAsia="Times New Roman" w:hAnsi="Times New Roman" w:cs="Times New Roman"/>
          <w:color w:val="FF0000"/>
          <w:sz w:val="44"/>
          <w:szCs w:val="24"/>
        </w:rPr>
      </w:pPr>
      <w:r w:rsidRPr="00347956">
        <w:rPr>
          <w:rFonts w:ascii="Times New Roman" w:eastAsia="Times New Roman" w:hAnsi="Times New Roman" w:cs="Times New Roman"/>
          <w:sz w:val="28"/>
          <w:szCs w:val="24"/>
          <w:lang w:val="vi-VN"/>
        </w:rPr>
        <w:t xml:space="preserve">a) Tổ trưởng Tổ đại biểu </w:t>
      </w:r>
      <w:r w:rsidRPr="00347956">
        <w:rPr>
          <w:rFonts w:ascii="Times New Roman" w:eastAsia="Times New Roman" w:hAnsi="Times New Roman" w:cs="Times New Roman"/>
          <w:sz w:val="28"/>
          <w:szCs w:val="28"/>
          <w:lang w:val="vi-VN"/>
        </w:rPr>
        <w:t>HĐND</w:t>
      </w:r>
      <w:r w:rsidRPr="00347956">
        <w:rPr>
          <w:rFonts w:ascii="Times New Roman" w:eastAsia="Times New Roman" w:hAnsi="Times New Roman" w:cs="Times New Roman"/>
          <w:sz w:val="28"/>
          <w:szCs w:val="24"/>
          <w:lang w:val="vi-VN"/>
        </w:rPr>
        <w:t xml:space="preserve"> tỉnh điều hành các hoạt động của Tổ đại biểu, thay mặt Tổ đại biểu giữ mối liên hệ với Thường trực </w:t>
      </w:r>
      <w:r w:rsidRPr="00347956">
        <w:rPr>
          <w:rFonts w:ascii="Times New Roman" w:eastAsia="Times New Roman" w:hAnsi="Times New Roman" w:cs="Times New Roman"/>
          <w:sz w:val="28"/>
          <w:szCs w:val="28"/>
          <w:lang w:val="vi-VN"/>
        </w:rPr>
        <w:t>HĐND</w:t>
      </w:r>
      <w:r w:rsidRPr="00347956">
        <w:rPr>
          <w:rFonts w:ascii="Times New Roman" w:eastAsia="Times New Roman" w:hAnsi="Times New Roman" w:cs="Times New Roman"/>
          <w:sz w:val="28"/>
          <w:szCs w:val="24"/>
          <w:lang w:val="vi-VN"/>
        </w:rPr>
        <w:t xml:space="preserve"> tỉnh và các cơ quan, tổ chức, cá nhân có liên quan.</w:t>
      </w:r>
      <w:r w:rsidR="00A26F28" w:rsidRPr="00347956">
        <w:rPr>
          <w:rFonts w:ascii="Arial" w:hAnsi="Arial" w:cs="Arial"/>
          <w:sz w:val="18"/>
          <w:szCs w:val="18"/>
          <w:shd w:val="clear" w:color="auto" w:fill="FFFFFF"/>
          <w:lang w:val="vi-VN"/>
        </w:rPr>
        <w:t xml:space="preserve"> </w:t>
      </w:r>
      <w:r w:rsidR="00A26F28" w:rsidRPr="00347956">
        <w:rPr>
          <w:rFonts w:ascii="Times New Roman" w:hAnsi="Times New Roman" w:cs="Times New Roman"/>
          <w:sz w:val="28"/>
          <w:szCs w:val="18"/>
          <w:shd w:val="clear" w:color="auto" w:fill="FFFFFF"/>
          <w:lang w:val="vi-VN"/>
        </w:rPr>
        <w:t>Trường hợp Tổ đại biểu giám sát theo thẩm quyền thì Tổ trưởng Tổ đại biểu quyết định đối tượng, phạm vi, nội dung, kế hoạch và thành phần tham gia giám sát của Tổ đại biểu.</w:t>
      </w:r>
      <w:r w:rsidR="00732887">
        <w:rPr>
          <w:rFonts w:ascii="Times New Roman" w:hAnsi="Times New Roman" w:cs="Times New Roman"/>
          <w:sz w:val="28"/>
          <w:szCs w:val="18"/>
          <w:shd w:val="clear" w:color="auto" w:fill="FFFFFF"/>
        </w:rPr>
        <w:t xml:space="preserve"> </w:t>
      </w:r>
      <w:r w:rsidR="00732887" w:rsidRPr="00732887">
        <w:rPr>
          <w:rFonts w:ascii="Times New Roman" w:hAnsi="Times New Roman" w:cs="Times New Roman"/>
          <w:color w:val="FF0000"/>
          <w:sz w:val="28"/>
          <w:szCs w:val="18"/>
          <w:shd w:val="clear" w:color="auto" w:fill="FFFFFF"/>
        </w:rPr>
        <w:t>Ngoài ra, Tổ trưởng Tổ đại biểu HĐND tỉnh còn thực hiện trách nhiệm theo quy định tại khoản 6.1 Điều 6 của Nội quy kỳ họp HĐND tỉnh Trà Vinh, nhiệm kỳ 2021 - 2026 ban hành kèm theo Nghị quyết số ……./2021/NQ-HĐND ngày …. tháng 6 năm 2021 của HĐND tỉnh.</w:t>
      </w:r>
    </w:p>
    <w:p w:rsidR="00100B9C" w:rsidRPr="00732887" w:rsidRDefault="002A331E" w:rsidP="00100B9C">
      <w:pPr>
        <w:spacing w:after="120" w:line="240" w:lineRule="auto"/>
        <w:ind w:firstLine="720"/>
        <w:jc w:val="both"/>
        <w:rPr>
          <w:rFonts w:ascii="Times New Roman" w:eastAsia="Times New Roman" w:hAnsi="Times New Roman" w:cs="Times New Roman"/>
          <w:color w:val="FF0000"/>
          <w:sz w:val="44"/>
          <w:szCs w:val="24"/>
        </w:rPr>
      </w:pPr>
      <w:r w:rsidRPr="00347956">
        <w:rPr>
          <w:rFonts w:ascii="Times New Roman" w:eastAsia="Times New Roman" w:hAnsi="Times New Roman" w:cs="Times New Roman"/>
          <w:sz w:val="28"/>
          <w:szCs w:val="24"/>
          <w:lang w:val="vi-VN"/>
        </w:rPr>
        <w:t xml:space="preserve">b) Tổ phó Tổ đại biểu giúp Tổ trưởng thực hiện nhiệm vụ, quyền hạn </w:t>
      </w:r>
      <w:r w:rsidR="00100B9C">
        <w:rPr>
          <w:rFonts w:ascii="Times New Roman" w:eastAsia="Times New Roman" w:hAnsi="Times New Roman" w:cs="Times New Roman"/>
          <w:sz w:val="28"/>
          <w:szCs w:val="24"/>
          <w:lang w:val="vi-VN"/>
        </w:rPr>
        <w:t>theo sự phân công của Tổ trưởng</w:t>
      </w:r>
      <w:r w:rsidR="00100B9C">
        <w:rPr>
          <w:rFonts w:ascii="Times New Roman" w:eastAsia="Times New Roman" w:hAnsi="Times New Roman" w:cs="Times New Roman"/>
          <w:sz w:val="28"/>
          <w:szCs w:val="24"/>
        </w:rPr>
        <w:t xml:space="preserve"> và </w:t>
      </w:r>
      <w:r w:rsidR="00100B9C" w:rsidRPr="00732887">
        <w:rPr>
          <w:rFonts w:ascii="Times New Roman" w:hAnsi="Times New Roman" w:cs="Times New Roman"/>
          <w:color w:val="FF0000"/>
          <w:sz w:val="28"/>
          <w:szCs w:val="18"/>
          <w:shd w:val="clear" w:color="auto" w:fill="FFFFFF"/>
        </w:rPr>
        <w:t>thực hiện trách nhiệm theo quy định tại khoản 6.</w:t>
      </w:r>
      <w:r w:rsidR="00100B9C">
        <w:rPr>
          <w:rFonts w:ascii="Times New Roman" w:hAnsi="Times New Roman" w:cs="Times New Roman"/>
          <w:color w:val="FF0000"/>
          <w:sz w:val="28"/>
          <w:szCs w:val="18"/>
          <w:shd w:val="clear" w:color="auto" w:fill="FFFFFF"/>
        </w:rPr>
        <w:t>2</w:t>
      </w:r>
      <w:r w:rsidR="00100B9C" w:rsidRPr="00732887">
        <w:rPr>
          <w:rFonts w:ascii="Times New Roman" w:hAnsi="Times New Roman" w:cs="Times New Roman"/>
          <w:color w:val="FF0000"/>
          <w:sz w:val="28"/>
          <w:szCs w:val="18"/>
          <w:shd w:val="clear" w:color="auto" w:fill="FFFFFF"/>
        </w:rPr>
        <w:t xml:space="preserve"> Điều 6 của Nội quy kỳ họp HĐND tỉnh Trà Vinh, nhiệm kỳ 2021 - 2026 ban hành kèm theo Nghị quyết số ……./2021/NQ-HĐND ngày …. tháng 6 năm 2021 của HĐND tỉnh.</w:t>
      </w:r>
    </w:p>
    <w:p w:rsidR="002A331E" w:rsidRPr="00347956" w:rsidRDefault="002A331E" w:rsidP="002F7348">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b/>
          <w:bCs/>
          <w:sz w:val="28"/>
          <w:szCs w:val="24"/>
          <w:lang w:val="vi-VN"/>
        </w:rPr>
        <w:t>7. Trách nhiệm và quyền</w:t>
      </w:r>
      <w:r w:rsidR="009518B4" w:rsidRPr="00347956">
        <w:rPr>
          <w:rFonts w:ascii="Times New Roman" w:eastAsia="Times New Roman" w:hAnsi="Times New Roman" w:cs="Times New Roman"/>
          <w:b/>
          <w:bCs/>
          <w:sz w:val="28"/>
          <w:szCs w:val="24"/>
          <w:lang w:val="vi-VN"/>
        </w:rPr>
        <w:t xml:space="preserve"> hạn</w:t>
      </w:r>
      <w:r w:rsidRPr="00347956">
        <w:rPr>
          <w:rFonts w:ascii="Times New Roman" w:eastAsia="Times New Roman" w:hAnsi="Times New Roman" w:cs="Times New Roman"/>
          <w:b/>
          <w:bCs/>
          <w:sz w:val="28"/>
          <w:szCs w:val="24"/>
          <w:lang w:val="vi-VN"/>
        </w:rPr>
        <w:t xml:space="preserve"> của đại biểu </w:t>
      </w:r>
      <w:r w:rsidRPr="00347956">
        <w:rPr>
          <w:rFonts w:ascii="Times New Roman" w:eastAsia="Times New Roman" w:hAnsi="Times New Roman" w:cs="Times New Roman"/>
          <w:b/>
          <w:sz w:val="28"/>
          <w:szCs w:val="28"/>
          <w:lang w:val="vi-VN"/>
        </w:rPr>
        <w:t xml:space="preserve">HĐND </w:t>
      </w:r>
      <w:r w:rsidRPr="00347956">
        <w:rPr>
          <w:rFonts w:ascii="Times New Roman" w:eastAsia="Times New Roman" w:hAnsi="Times New Roman" w:cs="Times New Roman"/>
          <w:b/>
          <w:bCs/>
          <w:sz w:val="28"/>
          <w:szCs w:val="24"/>
          <w:lang w:val="vi-VN"/>
        </w:rPr>
        <w:t>tỉnh</w:t>
      </w:r>
    </w:p>
    <w:p w:rsidR="00124682" w:rsidRDefault="002A331E" w:rsidP="002F7348">
      <w:pPr>
        <w:spacing w:after="120" w:line="240" w:lineRule="auto"/>
        <w:ind w:firstLine="720"/>
        <w:jc w:val="both"/>
        <w:rPr>
          <w:rFonts w:ascii="Times New Roman" w:hAnsi="Times New Roman" w:cs="Times New Roman"/>
          <w:sz w:val="28"/>
          <w:szCs w:val="28"/>
          <w:lang w:val="nl-NL"/>
        </w:rPr>
      </w:pPr>
      <w:r w:rsidRPr="00347956">
        <w:rPr>
          <w:rFonts w:ascii="Times New Roman" w:eastAsia="Times New Roman" w:hAnsi="Times New Roman" w:cs="Times New Roman"/>
          <w:sz w:val="28"/>
          <w:szCs w:val="24"/>
          <w:lang w:val="vi-VN"/>
        </w:rPr>
        <w:t xml:space="preserve">Đại biểu </w:t>
      </w:r>
      <w:r w:rsidRPr="00347956">
        <w:rPr>
          <w:rFonts w:ascii="Times New Roman" w:eastAsia="Times New Roman" w:hAnsi="Times New Roman" w:cs="Times New Roman"/>
          <w:sz w:val="28"/>
          <w:szCs w:val="28"/>
          <w:lang w:val="vi-VN"/>
        </w:rPr>
        <w:t>HĐND</w:t>
      </w:r>
      <w:r w:rsidRPr="00347956">
        <w:rPr>
          <w:rFonts w:ascii="Times New Roman" w:eastAsia="Times New Roman" w:hAnsi="Times New Roman" w:cs="Times New Roman"/>
          <w:sz w:val="28"/>
          <w:szCs w:val="24"/>
          <w:lang w:val="vi-VN"/>
        </w:rPr>
        <w:t xml:space="preserve"> tỉnh thực hiện trách nhiệm</w:t>
      </w:r>
      <w:r w:rsidR="00124682" w:rsidRPr="00347956">
        <w:rPr>
          <w:rFonts w:ascii="Times New Roman" w:eastAsia="Times New Roman" w:hAnsi="Times New Roman" w:cs="Times New Roman"/>
          <w:sz w:val="28"/>
          <w:szCs w:val="24"/>
          <w:lang w:val="vi-VN"/>
        </w:rPr>
        <w:t xml:space="preserve"> và quyền</w:t>
      </w:r>
      <w:r w:rsidR="009518B4" w:rsidRPr="00347956">
        <w:rPr>
          <w:rFonts w:ascii="Times New Roman" w:eastAsia="Times New Roman" w:hAnsi="Times New Roman" w:cs="Times New Roman"/>
          <w:sz w:val="28"/>
          <w:szCs w:val="24"/>
          <w:lang w:val="vi-VN"/>
        </w:rPr>
        <w:t xml:space="preserve"> hạn</w:t>
      </w:r>
      <w:r w:rsidRPr="00347956">
        <w:rPr>
          <w:rFonts w:ascii="Times New Roman" w:eastAsia="Times New Roman" w:hAnsi="Times New Roman" w:cs="Times New Roman"/>
          <w:sz w:val="28"/>
          <w:szCs w:val="24"/>
          <w:lang w:val="vi-VN"/>
        </w:rPr>
        <w:t xml:space="preserve"> theo quy định tại</w:t>
      </w:r>
      <w:r w:rsidR="00124682" w:rsidRPr="00347956">
        <w:rPr>
          <w:rFonts w:ascii="Times New Roman" w:eastAsia="Times New Roman" w:hAnsi="Times New Roman" w:cs="Times New Roman"/>
          <w:sz w:val="28"/>
          <w:szCs w:val="24"/>
          <w:lang w:val="vi-VN"/>
        </w:rPr>
        <w:t xml:space="preserve"> </w:t>
      </w:r>
      <w:r w:rsidR="009518B4" w:rsidRPr="00347956">
        <w:rPr>
          <w:rFonts w:ascii="Times New Roman" w:eastAsia="Times New Roman" w:hAnsi="Times New Roman" w:cs="Times New Roman"/>
          <w:sz w:val="28"/>
          <w:szCs w:val="24"/>
          <w:lang w:val="vi-VN"/>
        </w:rPr>
        <w:t>k</w:t>
      </w:r>
      <w:r w:rsidR="003B0D83" w:rsidRPr="00347956">
        <w:rPr>
          <w:rFonts w:ascii="Times New Roman" w:eastAsia="Times New Roman" w:hAnsi="Times New Roman" w:cs="Times New Roman"/>
          <w:sz w:val="28"/>
          <w:szCs w:val="24"/>
          <w:lang w:val="vi-VN"/>
        </w:rPr>
        <w:t>hoản 8 Điều 83</w:t>
      </w:r>
      <w:r w:rsidR="000C20E7" w:rsidRPr="00347956">
        <w:rPr>
          <w:rFonts w:ascii="Times New Roman" w:eastAsia="Times New Roman" w:hAnsi="Times New Roman" w:cs="Times New Roman"/>
          <w:sz w:val="28"/>
          <w:szCs w:val="24"/>
          <w:lang w:val="vi-VN"/>
        </w:rPr>
        <w:t>,</w:t>
      </w:r>
      <w:r w:rsidR="003B0D83" w:rsidRPr="00347956">
        <w:rPr>
          <w:rFonts w:ascii="Times New Roman" w:eastAsia="Times New Roman" w:hAnsi="Times New Roman" w:cs="Times New Roman"/>
          <w:sz w:val="28"/>
          <w:szCs w:val="24"/>
          <w:lang w:val="vi-VN"/>
        </w:rPr>
        <w:t xml:space="preserve"> </w:t>
      </w:r>
      <w:r w:rsidR="00124682" w:rsidRPr="00347956">
        <w:rPr>
          <w:rFonts w:ascii="Times New Roman" w:eastAsia="Times New Roman" w:hAnsi="Times New Roman" w:cs="Times New Roman"/>
          <w:sz w:val="28"/>
          <w:szCs w:val="24"/>
          <w:lang w:val="vi-VN"/>
        </w:rPr>
        <w:t xml:space="preserve">các Điều </w:t>
      </w:r>
      <w:r w:rsidR="00A9130E" w:rsidRPr="00347956">
        <w:rPr>
          <w:rFonts w:ascii="Times New Roman" w:eastAsia="Times New Roman" w:hAnsi="Times New Roman" w:cs="Times New Roman"/>
          <w:sz w:val="28"/>
          <w:szCs w:val="24"/>
          <w:lang w:val="vi-VN"/>
        </w:rPr>
        <w:t xml:space="preserve">93, 94, 95, </w:t>
      </w:r>
      <w:r w:rsidR="000C20E7" w:rsidRPr="00347956">
        <w:rPr>
          <w:rFonts w:ascii="Times New Roman" w:eastAsia="Times New Roman" w:hAnsi="Times New Roman" w:cs="Times New Roman"/>
          <w:sz w:val="28"/>
          <w:szCs w:val="24"/>
          <w:lang w:val="vi-VN"/>
        </w:rPr>
        <w:t>96, 97, 98, 99 và</w:t>
      </w:r>
      <w:r w:rsidR="00124682" w:rsidRPr="00347956">
        <w:rPr>
          <w:rFonts w:ascii="Times New Roman" w:eastAsia="Times New Roman" w:hAnsi="Times New Roman" w:cs="Times New Roman"/>
          <w:sz w:val="28"/>
          <w:szCs w:val="24"/>
          <w:lang w:val="vi-VN"/>
        </w:rPr>
        <w:t xml:space="preserve"> 100 Luật Tổ chức chính quyền địa phương</w:t>
      </w:r>
      <w:r w:rsidR="00CA5EF1" w:rsidRPr="00347956">
        <w:rPr>
          <w:rFonts w:ascii="Times New Roman" w:eastAsia="Times New Roman" w:hAnsi="Times New Roman" w:cs="Times New Roman"/>
          <w:sz w:val="28"/>
          <w:szCs w:val="24"/>
          <w:lang w:val="vi-VN"/>
        </w:rPr>
        <w:t>; khoản 27</w:t>
      </w:r>
      <w:r w:rsidR="00161A08" w:rsidRPr="00347956">
        <w:rPr>
          <w:rFonts w:ascii="Times New Roman" w:eastAsia="Times New Roman" w:hAnsi="Times New Roman" w:cs="Times New Roman"/>
          <w:sz w:val="28"/>
          <w:szCs w:val="24"/>
          <w:lang w:val="vi-VN"/>
        </w:rPr>
        <w:t xml:space="preserve"> và </w:t>
      </w:r>
      <w:r w:rsidR="00CA5EF1" w:rsidRPr="00347956">
        <w:rPr>
          <w:rFonts w:ascii="Times New Roman" w:eastAsia="Times New Roman" w:hAnsi="Times New Roman" w:cs="Times New Roman"/>
          <w:sz w:val="28"/>
          <w:szCs w:val="24"/>
          <w:lang w:val="vi-VN"/>
        </w:rPr>
        <w:t xml:space="preserve">31 Điều 2 </w:t>
      </w:r>
      <w:r w:rsidR="00CA5EF1" w:rsidRPr="00347956">
        <w:rPr>
          <w:rFonts w:ascii="Times New Roman" w:hAnsi="Times New Roman" w:cs="Times New Roman"/>
          <w:sz w:val="28"/>
          <w:szCs w:val="28"/>
          <w:lang w:val="nl-NL"/>
        </w:rPr>
        <w:t>Luật Sửa đổi, bổ sung một số điều của Luật Tổ chức Chính phủ và Luật Tổ chức chính quyền địa phương.</w:t>
      </w:r>
    </w:p>
    <w:p w:rsidR="00FF61AF" w:rsidRPr="00347956" w:rsidRDefault="00FF61AF" w:rsidP="002F7348">
      <w:pPr>
        <w:spacing w:after="120" w:line="240" w:lineRule="auto"/>
        <w:ind w:firstLine="720"/>
        <w:jc w:val="both"/>
        <w:rPr>
          <w:rFonts w:ascii="Times New Roman" w:eastAsia="Times New Roman" w:hAnsi="Times New Roman" w:cs="Times New Roman"/>
          <w:sz w:val="28"/>
          <w:szCs w:val="24"/>
          <w:lang w:val="vi-VN"/>
        </w:rPr>
      </w:pPr>
    </w:p>
    <w:p w:rsidR="002A331E" w:rsidRPr="00347956" w:rsidRDefault="002A331E" w:rsidP="002A331E">
      <w:pPr>
        <w:spacing w:after="0" w:line="240" w:lineRule="auto"/>
        <w:jc w:val="center"/>
        <w:rPr>
          <w:rFonts w:ascii="Times New Roman" w:eastAsia="Times New Roman" w:hAnsi="Times New Roman" w:cs="Times New Roman"/>
          <w:sz w:val="28"/>
          <w:szCs w:val="24"/>
          <w:lang w:val="vi-VN"/>
        </w:rPr>
      </w:pPr>
      <w:r w:rsidRPr="00347956">
        <w:rPr>
          <w:rFonts w:ascii="Times New Roman" w:eastAsia="Times New Roman" w:hAnsi="Times New Roman" w:cs="Times New Roman"/>
          <w:b/>
          <w:bCs/>
          <w:sz w:val="28"/>
          <w:szCs w:val="24"/>
          <w:lang w:val="vi-VN"/>
        </w:rPr>
        <w:t>Chương III</w:t>
      </w:r>
    </w:p>
    <w:p w:rsidR="002A331E" w:rsidRPr="00347956" w:rsidRDefault="002A331E" w:rsidP="002A331E">
      <w:pPr>
        <w:spacing w:after="120" w:line="240" w:lineRule="auto"/>
        <w:jc w:val="center"/>
        <w:rPr>
          <w:rFonts w:ascii="Times New Roman" w:eastAsia="Times New Roman" w:hAnsi="Times New Roman" w:cs="Times New Roman"/>
          <w:b/>
          <w:bCs/>
          <w:sz w:val="28"/>
          <w:szCs w:val="24"/>
          <w:lang w:val="vi-VN"/>
        </w:rPr>
      </w:pPr>
      <w:r w:rsidRPr="00347956">
        <w:rPr>
          <w:rFonts w:ascii="Times New Roman" w:eastAsia="Times New Roman" w:hAnsi="Times New Roman" w:cs="Times New Roman"/>
          <w:b/>
          <w:bCs/>
          <w:sz w:val="28"/>
          <w:szCs w:val="24"/>
          <w:lang w:val="vi-VN"/>
        </w:rPr>
        <w:t>HOẠT ĐỘNG CỦA HỘI ĐỒNG NHÂN DÂN, THƯỜNG TRỰC HỘI ĐỒNG NHÂN DÂN, CÁC BAN CỦA HỘI ĐỒNG NHÂN DÂN, TỔ ĐẠI BIỂU HỘI ĐỒNG NHÂN DÂN</w:t>
      </w:r>
      <w:r w:rsidR="00170275" w:rsidRPr="00347956">
        <w:rPr>
          <w:rFonts w:ascii="Times New Roman" w:eastAsia="Times New Roman" w:hAnsi="Times New Roman" w:cs="Times New Roman"/>
          <w:b/>
          <w:bCs/>
          <w:sz w:val="28"/>
          <w:szCs w:val="24"/>
          <w:lang w:val="vi-VN"/>
        </w:rPr>
        <w:t>,</w:t>
      </w:r>
      <w:r w:rsidRPr="00347956">
        <w:rPr>
          <w:rFonts w:ascii="Times New Roman" w:eastAsia="Times New Roman" w:hAnsi="Times New Roman" w:cs="Times New Roman"/>
          <w:b/>
          <w:bCs/>
          <w:sz w:val="28"/>
          <w:szCs w:val="24"/>
          <w:lang w:val="vi-VN"/>
        </w:rPr>
        <w:t xml:space="preserve"> ĐẠI BIỂU HỘI ĐỒNG NHÂN DÂN TỈNH</w:t>
      </w:r>
    </w:p>
    <w:p w:rsidR="002A331E" w:rsidRPr="00347956" w:rsidRDefault="002A331E" w:rsidP="002A331E">
      <w:pPr>
        <w:spacing w:after="0" w:line="240" w:lineRule="auto"/>
        <w:jc w:val="center"/>
        <w:rPr>
          <w:rFonts w:ascii="Times New Roman" w:eastAsia="Times New Roman" w:hAnsi="Times New Roman" w:cs="Times New Roman"/>
          <w:b/>
          <w:bCs/>
          <w:sz w:val="28"/>
          <w:szCs w:val="24"/>
          <w:lang w:val="vi-VN"/>
        </w:rPr>
      </w:pPr>
      <w:r w:rsidRPr="00347956">
        <w:rPr>
          <w:rFonts w:ascii="Times New Roman" w:eastAsia="Times New Roman" w:hAnsi="Times New Roman" w:cs="Times New Roman"/>
          <w:b/>
          <w:bCs/>
          <w:sz w:val="28"/>
          <w:szCs w:val="24"/>
          <w:lang w:val="vi-VN"/>
        </w:rPr>
        <w:t>Mục 1</w:t>
      </w:r>
    </w:p>
    <w:p w:rsidR="002A331E" w:rsidRPr="00347956" w:rsidRDefault="002A331E" w:rsidP="002A331E">
      <w:pPr>
        <w:spacing w:after="0" w:line="240" w:lineRule="auto"/>
        <w:jc w:val="center"/>
        <w:rPr>
          <w:rFonts w:ascii="Times New Roman" w:eastAsia="Times New Roman" w:hAnsi="Times New Roman" w:cs="Times New Roman"/>
          <w:b/>
          <w:bCs/>
          <w:sz w:val="28"/>
          <w:szCs w:val="24"/>
          <w:lang w:val="vi-VN"/>
        </w:rPr>
      </w:pPr>
      <w:r w:rsidRPr="00347956">
        <w:rPr>
          <w:rFonts w:ascii="Times New Roman" w:eastAsia="Times New Roman" w:hAnsi="Times New Roman" w:cs="Times New Roman"/>
          <w:b/>
          <w:bCs/>
          <w:sz w:val="28"/>
          <w:szCs w:val="24"/>
          <w:lang w:val="vi-VN"/>
        </w:rPr>
        <w:t xml:space="preserve"> HOẠT ĐỘNG CỦA HỘI ĐỒNG NHÂN DÂN TỈNH</w:t>
      </w:r>
    </w:p>
    <w:p w:rsidR="002A331E" w:rsidRPr="00347956" w:rsidRDefault="002A331E" w:rsidP="00F44302">
      <w:pPr>
        <w:spacing w:after="120" w:line="240" w:lineRule="auto"/>
        <w:jc w:val="center"/>
        <w:rPr>
          <w:rFonts w:ascii="Times New Roman" w:eastAsia="Times New Roman" w:hAnsi="Times New Roman" w:cs="Times New Roman"/>
          <w:sz w:val="24"/>
          <w:szCs w:val="24"/>
          <w:lang w:val="vi-VN"/>
        </w:rPr>
      </w:pPr>
    </w:p>
    <w:p w:rsidR="002A331E" w:rsidRPr="00347956" w:rsidRDefault="002A331E" w:rsidP="00F44302">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b/>
          <w:bCs/>
          <w:sz w:val="28"/>
          <w:szCs w:val="24"/>
          <w:lang w:val="vi-VN"/>
        </w:rPr>
        <w:t xml:space="preserve">8. Kỳ họp </w:t>
      </w:r>
      <w:r w:rsidRPr="00347956">
        <w:rPr>
          <w:rFonts w:ascii="Times New Roman" w:eastAsia="Times New Roman" w:hAnsi="Times New Roman" w:cs="Times New Roman"/>
          <w:b/>
          <w:sz w:val="28"/>
          <w:szCs w:val="28"/>
          <w:lang w:val="vi-VN"/>
        </w:rPr>
        <w:t xml:space="preserve">HĐND </w:t>
      </w:r>
      <w:r w:rsidRPr="00347956">
        <w:rPr>
          <w:rFonts w:ascii="Times New Roman" w:eastAsia="Times New Roman" w:hAnsi="Times New Roman" w:cs="Times New Roman"/>
          <w:b/>
          <w:sz w:val="28"/>
          <w:szCs w:val="24"/>
          <w:lang w:val="vi-VN"/>
        </w:rPr>
        <w:t>tỉnh</w:t>
      </w:r>
    </w:p>
    <w:p w:rsidR="002A331E" w:rsidRPr="00347956" w:rsidRDefault="00C94C1C" w:rsidP="00F44302">
      <w:pPr>
        <w:spacing w:after="120" w:line="240" w:lineRule="auto"/>
        <w:ind w:firstLine="720"/>
        <w:jc w:val="both"/>
        <w:rPr>
          <w:rFonts w:ascii="Times New Roman" w:eastAsia="Times New Roman" w:hAnsi="Times New Roman" w:cs="Times New Roman"/>
          <w:spacing w:val="-2"/>
          <w:sz w:val="28"/>
          <w:szCs w:val="24"/>
          <w:lang w:val="vi-VN"/>
        </w:rPr>
      </w:pPr>
      <w:r w:rsidRPr="00347956">
        <w:rPr>
          <w:rFonts w:ascii="Times New Roman" w:eastAsia="Times New Roman" w:hAnsi="Times New Roman" w:cs="Times New Roman"/>
          <w:spacing w:val="-2"/>
          <w:sz w:val="28"/>
          <w:szCs w:val="24"/>
          <w:lang w:val="vi-VN"/>
        </w:rPr>
        <w:t>8.</w:t>
      </w:r>
      <w:r w:rsidR="002A331E" w:rsidRPr="00347956">
        <w:rPr>
          <w:rFonts w:ascii="Times New Roman" w:eastAsia="Times New Roman" w:hAnsi="Times New Roman" w:cs="Times New Roman"/>
          <w:spacing w:val="-2"/>
          <w:sz w:val="28"/>
          <w:szCs w:val="24"/>
          <w:lang w:val="vi-VN"/>
        </w:rPr>
        <w:t xml:space="preserve">1. </w:t>
      </w:r>
      <w:r w:rsidR="002A331E" w:rsidRPr="00347956">
        <w:rPr>
          <w:rFonts w:ascii="Times New Roman" w:eastAsia="Times New Roman" w:hAnsi="Times New Roman" w:cs="Times New Roman"/>
          <w:spacing w:val="-2"/>
          <w:sz w:val="28"/>
          <w:szCs w:val="28"/>
          <w:lang w:val="vi-VN"/>
        </w:rPr>
        <w:t>HĐND</w:t>
      </w:r>
      <w:r w:rsidR="002A331E" w:rsidRPr="00347956">
        <w:rPr>
          <w:rFonts w:ascii="Times New Roman" w:eastAsia="Times New Roman" w:hAnsi="Times New Roman" w:cs="Times New Roman"/>
          <w:spacing w:val="-2"/>
          <w:sz w:val="28"/>
          <w:szCs w:val="24"/>
          <w:lang w:val="vi-VN"/>
        </w:rPr>
        <w:t xml:space="preserve"> tỉnh họp thường lệ mỗi năm </w:t>
      </w:r>
      <w:r w:rsidR="009518B4" w:rsidRPr="00347956">
        <w:rPr>
          <w:rFonts w:ascii="Times New Roman" w:eastAsia="Times New Roman" w:hAnsi="Times New Roman" w:cs="Times New Roman"/>
          <w:spacing w:val="-2"/>
          <w:sz w:val="28"/>
          <w:szCs w:val="24"/>
          <w:lang w:val="vi-VN"/>
        </w:rPr>
        <w:t xml:space="preserve">ít nhất </w:t>
      </w:r>
      <w:r w:rsidR="002A331E" w:rsidRPr="00347956">
        <w:rPr>
          <w:rFonts w:ascii="Times New Roman" w:eastAsia="Times New Roman" w:hAnsi="Times New Roman" w:cs="Times New Roman"/>
          <w:spacing w:val="-2"/>
          <w:sz w:val="28"/>
          <w:szCs w:val="24"/>
          <w:lang w:val="vi-VN"/>
        </w:rPr>
        <w:t xml:space="preserve">hai kỳ. Kế hoạch tổ chức các kỳ họp thường lệ của </w:t>
      </w:r>
      <w:r w:rsidR="002A331E" w:rsidRPr="00347956">
        <w:rPr>
          <w:rFonts w:ascii="Times New Roman" w:eastAsia="Times New Roman" w:hAnsi="Times New Roman" w:cs="Times New Roman"/>
          <w:spacing w:val="-2"/>
          <w:sz w:val="28"/>
          <w:szCs w:val="28"/>
          <w:lang w:val="vi-VN"/>
        </w:rPr>
        <w:t xml:space="preserve">HĐND </w:t>
      </w:r>
      <w:r w:rsidR="002A331E" w:rsidRPr="00347956">
        <w:rPr>
          <w:rFonts w:ascii="Times New Roman" w:eastAsia="Times New Roman" w:hAnsi="Times New Roman" w:cs="Times New Roman"/>
          <w:spacing w:val="-2"/>
          <w:sz w:val="28"/>
          <w:szCs w:val="24"/>
          <w:lang w:val="vi-VN"/>
        </w:rPr>
        <w:t xml:space="preserve">tỉnh do </w:t>
      </w:r>
      <w:r w:rsidR="002A331E" w:rsidRPr="00347956">
        <w:rPr>
          <w:rFonts w:ascii="Times New Roman" w:eastAsia="Times New Roman" w:hAnsi="Times New Roman" w:cs="Times New Roman"/>
          <w:spacing w:val="-2"/>
          <w:sz w:val="28"/>
          <w:szCs w:val="28"/>
          <w:lang w:val="vi-VN"/>
        </w:rPr>
        <w:t>HĐND</w:t>
      </w:r>
      <w:r w:rsidR="002A331E" w:rsidRPr="00347956">
        <w:rPr>
          <w:rFonts w:ascii="Times New Roman" w:eastAsia="Times New Roman" w:hAnsi="Times New Roman" w:cs="Times New Roman"/>
          <w:spacing w:val="-2"/>
          <w:sz w:val="28"/>
          <w:szCs w:val="24"/>
          <w:lang w:val="vi-VN"/>
        </w:rPr>
        <w:t xml:space="preserve"> tỉnh quyết định vào kỳ họp cuối cùng của năm trước theo đề nghị của Thường trực </w:t>
      </w:r>
      <w:r w:rsidR="002A331E" w:rsidRPr="00347956">
        <w:rPr>
          <w:rFonts w:ascii="Times New Roman" w:eastAsia="Times New Roman" w:hAnsi="Times New Roman" w:cs="Times New Roman"/>
          <w:spacing w:val="-2"/>
          <w:sz w:val="28"/>
          <w:szCs w:val="28"/>
          <w:lang w:val="vi-VN"/>
        </w:rPr>
        <w:t>HĐND tỉnh</w:t>
      </w:r>
      <w:r w:rsidR="000D2618" w:rsidRPr="00347956">
        <w:rPr>
          <w:rFonts w:ascii="Times New Roman" w:eastAsia="Times New Roman" w:hAnsi="Times New Roman" w:cs="Times New Roman"/>
          <w:spacing w:val="-2"/>
          <w:sz w:val="28"/>
          <w:szCs w:val="28"/>
          <w:lang w:val="vi-VN"/>
        </w:rPr>
        <w:t>.</w:t>
      </w:r>
      <w:r w:rsidR="005A12A9" w:rsidRPr="00347956">
        <w:rPr>
          <w:rFonts w:ascii="Times New Roman" w:eastAsia="Times New Roman" w:hAnsi="Times New Roman" w:cs="Times New Roman"/>
          <w:spacing w:val="-2"/>
          <w:sz w:val="28"/>
          <w:szCs w:val="24"/>
          <w:lang w:val="vi-VN"/>
        </w:rPr>
        <w:t xml:space="preserve"> </w:t>
      </w:r>
      <w:r w:rsidR="000D2618" w:rsidRPr="00347956">
        <w:rPr>
          <w:rFonts w:ascii="Times New Roman" w:eastAsia="Times New Roman" w:hAnsi="Times New Roman" w:cs="Times New Roman"/>
          <w:spacing w:val="-2"/>
          <w:sz w:val="28"/>
          <w:szCs w:val="24"/>
          <w:lang w:val="vi-VN"/>
        </w:rPr>
        <w:t>H</w:t>
      </w:r>
      <w:r w:rsidR="005A12A9" w:rsidRPr="00347956">
        <w:rPr>
          <w:rFonts w:ascii="Times New Roman" w:eastAsia="Times New Roman" w:hAnsi="Times New Roman" w:cs="Times New Roman"/>
          <w:spacing w:val="-2"/>
          <w:sz w:val="28"/>
          <w:szCs w:val="24"/>
          <w:lang w:val="vi-VN"/>
        </w:rPr>
        <w:t xml:space="preserve">ọp </w:t>
      </w:r>
      <w:r w:rsidR="009518B4" w:rsidRPr="00347956">
        <w:rPr>
          <w:rFonts w:ascii="Times New Roman" w:eastAsia="Times New Roman" w:hAnsi="Times New Roman" w:cs="Times New Roman"/>
          <w:spacing w:val="-2"/>
          <w:sz w:val="28"/>
          <w:szCs w:val="28"/>
          <w:lang w:val="vi-VN"/>
        </w:rPr>
        <w:t>chuyên đề hoặc họp để giải quyết công việc phát sinh đột xuất</w:t>
      </w:r>
      <w:r w:rsidR="009518B4" w:rsidRPr="00347956">
        <w:rPr>
          <w:rFonts w:ascii="Times New Roman" w:eastAsia="Times New Roman" w:hAnsi="Times New Roman" w:cs="Times New Roman"/>
          <w:spacing w:val="-2"/>
          <w:sz w:val="28"/>
          <w:szCs w:val="24"/>
          <w:lang w:val="vi-VN"/>
        </w:rPr>
        <w:t xml:space="preserve"> </w:t>
      </w:r>
      <w:r w:rsidR="005A12A9" w:rsidRPr="00347956">
        <w:rPr>
          <w:rFonts w:ascii="Times New Roman" w:eastAsia="Times New Roman" w:hAnsi="Times New Roman" w:cs="Times New Roman"/>
          <w:spacing w:val="-2"/>
          <w:sz w:val="28"/>
          <w:szCs w:val="24"/>
          <w:lang w:val="vi-VN"/>
        </w:rPr>
        <w:t xml:space="preserve">khi Thường trực </w:t>
      </w:r>
      <w:r w:rsidR="005A12A9" w:rsidRPr="00347956">
        <w:rPr>
          <w:rFonts w:ascii="Times New Roman" w:eastAsia="Times New Roman" w:hAnsi="Times New Roman" w:cs="Times New Roman"/>
          <w:spacing w:val="-2"/>
          <w:sz w:val="28"/>
          <w:szCs w:val="28"/>
          <w:lang w:val="vi-VN"/>
        </w:rPr>
        <w:t>HĐND</w:t>
      </w:r>
      <w:r w:rsidR="005A12A9" w:rsidRPr="00347956">
        <w:rPr>
          <w:rFonts w:ascii="Times New Roman" w:eastAsia="Times New Roman" w:hAnsi="Times New Roman" w:cs="Times New Roman"/>
          <w:spacing w:val="-2"/>
          <w:sz w:val="28"/>
          <w:szCs w:val="24"/>
          <w:lang w:val="vi-VN"/>
        </w:rPr>
        <w:t xml:space="preserve">, Chủ tịch UBND tỉnh hoặc ít nhất một phần ba tổng số đại biểu </w:t>
      </w:r>
      <w:r w:rsidR="005A12A9" w:rsidRPr="00347956">
        <w:rPr>
          <w:rFonts w:ascii="Times New Roman" w:eastAsia="Times New Roman" w:hAnsi="Times New Roman" w:cs="Times New Roman"/>
          <w:spacing w:val="-2"/>
          <w:sz w:val="28"/>
          <w:szCs w:val="28"/>
          <w:lang w:val="vi-VN"/>
        </w:rPr>
        <w:t>HĐND</w:t>
      </w:r>
      <w:r w:rsidR="005A12A9" w:rsidRPr="00347956">
        <w:rPr>
          <w:rFonts w:ascii="Times New Roman" w:eastAsia="Times New Roman" w:hAnsi="Times New Roman" w:cs="Times New Roman"/>
          <w:spacing w:val="-2"/>
          <w:sz w:val="28"/>
          <w:szCs w:val="24"/>
          <w:lang w:val="vi-VN"/>
        </w:rPr>
        <w:t xml:space="preserve"> tỉnh yêu cầu.</w:t>
      </w:r>
    </w:p>
    <w:p w:rsidR="002A331E" w:rsidRPr="00347956" w:rsidRDefault="00C94C1C" w:rsidP="00F44302">
      <w:pPr>
        <w:spacing w:after="120" w:line="240" w:lineRule="auto"/>
        <w:ind w:firstLine="720"/>
        <w:jc w:val="both"/>
        <w:rPr>
          <w:rFonts w:ascii="Times New Roman" w:eastAsia="Times New Roman" w:hAnsi="Times New Roman" w:cs="Times New Roman"/>
          <w:spacing w:val="-2"/>
          <w:sz w:val="28"/>
          <w:szCs w:val="24"/>
          <w:lang w:val="vi-VN"/>
        </w:rPr>
      </w:pPr>
      <w:r w:rsidRPr="00347956">
        <w:rPr>
          <w:rFonts w:ascii="Times New Roman" w:eastAsia="Times New Roman" w:hAnsi="Times New Roman" w:cs="Times New Roman"/>
          <w:spacing w:val="-2"/>
          <w:sz w:val="28"/>
          <w:szCs w:val="24"/>
          <w:lang w:val="vi-VN"/>
        </w:rPr>
        <w:t>8.</w:t>
      </w:r>
      <w:r w:rsidR="005A12A9" w:rsidRPr="00347956">
        <w:rPr>
          <w:rFonts w:ascii="Times New Roman" w:eastAsia="Times New Roman" w:hAnsi="Times New Roman" w:cs="Times New Roman"/>
          <w:spacing w:val="-2"/>
          <w:sz w:val="28"/>
          <w:szCs w:val="24"/>
          <w:lang w:val="vi-VN"/>
        </w:rPr>
        <w:t>2</w:t>
      </w:r>
      <w:r w:rsidR="002A331E" w:rsidRPr="00347956">
        <w:rPr>
          <w:rFonts w:ascii="Times New Roman" w:eastAsia="Times New Roman" w:hAnsi="Times New Roman" w:cs="Times New Roman"/>
          <w:spacing w:val="-2"/>
          <w:sz w:val="28"/>
          <w:szCs w:val="24"/>
          <w:lang w:val="vi-VN"/>
        </w:rPr>
        <w:t xml:space="preserve">. Thường trực </w:t>
      </w:r>
      <w:r w:rsidR="002A331E" w:rsidRPr="00347956">
        <w:rPr>
          <w:rFonts w:ascii="Times New Roman" w:eastAsia="Times New Roman" w:hAnsi="Times New Roman" w:cs="Times New Roman"/>
          <w:spacing w:val="-2"/>
          <w:sz w:val="28"/>
          <w:szCs w:val="28"/>
          <w:lang w:val="vi-VN"/>
        </w:rPr>
        <w:t>HĐND</w:t>
      </w:r>
      <w:r w:rsidR="002A331E" w:rsidRPr="00347956">
        <w:rPr>
          <w:rFonts w:ascii="Times New Roman" w:eastAsia="Times New Roman" w:hAnsi="Times New Roman" w:cs="Times New Roman"/>
          <w:spacing w:val="-2"/>
          <w:sz w:val="28"/>
          <w:szCs w:val="24"/>
          <w:lang w:val="vi-VN"/>
        </w:rPr>
        <w:t xml:space="preserve"> tỉnh quyết định triệu tập kỳ họp thường lệ chậm nhất là 20 ngày, kỳ họp </w:t>
      </w:r>
      <w:r w:rsidR="00753AF1" w:rsidRPr="00347956">
        <w:rPr>
          <w:rFonts w:ascii="Times New Roman" w:eastAsia="Times New Roman" w:hAnsi="Times New Roman" w:cs="Times New Roman"/>
          <w:spacing w:val="-2"/>
          <w:sz w:val="28"/>
          <w:szCs w:val="28"/>
          <w:lang w:val="vi-VN"/>
        </w:rPr>
        <w:t xml:space="preserve">chuyên đề hoặc họp để giải quyết công việc phát sinh đột </w:t>
      </w:r>
      <w:r w:rsidR="00753AF1" w:rsidRPr="00347956">
        <w:rPr>
          <w:rFonts w:ascii="Times New Roman" w:eastAsia="Times New Roman" w:hAnsi="Times New Roman" w:cs="Times New Roman"/>
          <w:spacing w:val="-2"/>
          <w:sz w:val="28"/>
          <w:szCs w:val="28"/>
          <w:lang w:val="vi-VN"/>
        </w:rPr>
        <w:lastRenderedPageBreak/>
        <w:t xml:space="preserve">xuất </w:t>
      </w:r>
      <w:r w:rsidR="002A331E" w:rsidRPr="00347956">
        <w:rPr>
          <w:rFonts w:ascii="Times New Roman" w:eastAsia="Times New Roman" w:hAnsi="Times New Roman" w:cs="Times New Roman"/>
          <w:spacing w:val="-2"/>
          <w:sz w:val="28"/>
          <w:szCs w:val="24"/>
          <w:lang w:val="vi-VN"/>
        </w:rPr>
        <w:t>chậm nhất là 07 ngày trước ngày khai mạc kỳ họp</w:t>
      </w:r>
      <w:r w:rsidR="009518B4" w:rsidRPr="00347956">
        <w:rPr>
          <w:rFonts w:ascii="Times New Roman" w:eastAsia="Times New Roman" w:hAnsi="Times New Roman" w:cs="Times New Roman"/>
          <w:spacing w:val="-2"/>
          <w:sz w:val="28"/>
          <w:szCs w:val="24"/>
          <w:lang w:val="vi-VN"/>
        </w:rPr>
        <w:t>;</w:t>
      </w:r>
      <w:r w:rsidR="002A331E" w:rsidRPr="00347956">
        <w:rPr>
          <w:rFonts w:ascii="Times New Roman" w:eastAsia="Times New Roman" w:hAnsi="Times New Roman" w:cs="Times New Roman"/>
          <w:spacing w:val="-2"/>
          <w:sz w:val="28"/>
          <w:szCs w:val="24"/>
          <w:lang w:val="vi-VN"/>
        </w:rPr>
        <w:t xml:space="preserve"> dự kiến chương trình kỳ họp </w:t>
      </w:r>
      <w:r w:rsidR="002A331E" w:rsidRPr="00347956">
        <w:rPr>
          <w:rFonts w:ascii="Times New Roman" w:eastAsia="Times New Roman" w:hAnsi="Times New Roman" w:cs="Times New Roman"/>
          <w:spacing w:val="-2"/>
          <w:sz w:val="28"/>
          <w:szCs w:val="28"/>
          <w:lang w:val="vi-VN"/>
        </w:rPr>
        <w:t>HĐND</w:t>
      </w:r>
      <w:r w:rsidR="002A331E" w:rsidRPr="00347956">
        <w:rPr>
          <w:rFonts w:ascii="Times New Roman" w:eastAsia="Times New Roman" w:hAnsi="Times New Roman" w:cs="Times New Roman"/>
          <w:spacing w:val="-2"/>
          <w:sz w:val="28"/>
          <w:szCs w:val="24"/>
          <w:lang w:val="vi-VN"/>
        </w:rPr>
        <w:t xml:space="preserve"> được gửi đại biểu HĐND cùng với quyết định triệu tập kỳ họp.</w:t>
      </w:r>
    </w:p>
    <w:p w:rsidR="002A331E" w:rsidRPr="00347956" w:rsidRDefault="00C94C1C" w:rsidP="00F44302">
      <w:pPr>
        <w:spacing w:after="120" w:line="240" w:lineRule="auto"/>
        <w:ind w:firstLine="720"/>
        <w:jc w:val="both"/>
        <w:rPr>
          <w:rFonts w:ascii="Times New Roman" w:eastAsia="Times New Roman" w:hAnsi="Times New Roman" w:cs="Times New Roman"/>
          <w:sz w:val="28"/>
          <w:szCs w:val="24"/>
          <w:lang w:val="nl-NL"/>
        </w:rPr>
      </w:pPr>
      <w:r w:rsidRPr="00347956">
        <w:rPr>
          <w:rFonts w:ascii="Times New Roman" w:eastAsia="Times New Roman" w:hAnsi="Times New Roman" w:cs="Times New Roman"/>
          <w:sz w:val="28"/>
          <w:szCs w:val="24"/>
          <w:lang w:val="vi-VN"/>
        </w:rPr>
        <w:t>8.</w:t>
      </w:r>
      <w:r w:rsidR="005A12A9" w:rsidRPr="00347956">
        <w:rPr>
          <w:rFonts w:ascii="Times New Roman" w:eastAsia="Times New Roman" w:hAnsi="Times New Roman" w:cs="Times New Roman"/>
          <w:sz w:val="28"/>
          <w:szCs w:val="24"/>
          <w:lang w:val="vi-VN"/>
        </w:rPr>
        <w:t>3</w:t>
      </w:r>
      <w:r w:rsidR="002A331E" w:rsidRPr="00347956">
        <w:rPr>
          <w:rFonts w:ascii="Times New Roman" w:eastAsia="Times New Roman" w:hAnsi="Times New Roman" w:cs="Times New Roman"/>
          <w:sz w:val="28"/>
          <w:szCs w:val="24"/>
          <w:lang w:val="vi-VN"/>
        </w:rPr>
        <w:t xml:space="preserve">. </w:t>
      </w:r>
      <w:r w:rsidR="002A331E" w:rsidRPr="00347956">
        <w:rPr>
          <w:rFonts w:ascii="Times New Roman" w:eastAsia="Times New Roman" w:hAnsi="Times New Roman" w:cs="Times New Roman"/>
          <w:sz w:val="28"/>
          <w:szCs w:val="28"/>
          <w:lang w:val="vi-VN"/>
        </w:rPr>
        <w:t xml:space="preserve">Việc tổ chức kỳ họp HĐND tỉnh được thực hiện theo </w:t>
      </w:r>
      <w:r w:rsidR="002A331E" w:rsidRPr="00347956">
        <w:rPr>
          <w:rFonts w:ascii="Times New Roman" w:eastAsia="Times New Roman" w:hAnsi="Times New Roman" w:cs="Times New Roman"/>
          <w:sz w:val="28"/>
          <w:szCs w:val="24"/>
          <w:lang w:val="nl-NL"/>
        </w:rPr>
        <w:t>Nội quy kỳ họp HĐND tỉnh Trà Vinh, nhiệm kỳ 20</w:t>
      </w:r>
      <w:r w:rsidR="00753AF1" w:rsidRPr="00347956">
        <w:rPr>
          <w:rFonts w:ascii="Times New Roman" w:eastAsia="Times New Roman" w:hAnsi="Times New Roman" w:cs="Times New Roman"/>
          <w:sz w:val="28"/>
          <w:szCs w:val="24"/>
          <w:lang w:val="nl-NL"/>
        </w:rPr>
        <w:t>21</w:t>
      </w:r>
      <w:r w:rsidR="002A331E" w:rsidRPr="00347956">
        <w:rPr>
          <w:rFonts w:ascii="Times New Roman" w:eastAsia="Times New Roman" w:hAnsi="Times New Roman" w:cs="Times New Roman"/>
          <w:sz w:val="28"/>
          <w:szCs w:val="24"/>
          <w:lang w:val="nl-NL"/>
        </w:rPr>
        <w:t xml:space="preserve"> - 202</w:t>
      </w:r>
      <w:r w:rsidR="00753AF1" w:rsidRPr="00347956">
        <w:rPr>
          <w:rFonts w:ascii="Times New Roman" w:eastAsia="Times New Roman" w:hAnsi="Times New Roman" w:cs="Times New Roman"/>
          <w:sz w:val="28"/>
          <w:szCs w:val="24"/>
          <w:lang w:val="nl-NL"/>
        </w:rPr>
        <w:t>6</w:t>
      </w:r>
      <w:r w:rsidR="002A331E" w:rsidRPr="00347956">
        <w:rPr>
          <w:rFonts w:ascii="Times New Roman" w:eastAsia="Times New Roman" w:hAnsi="Times New Roman" w:cs="Times New Roman"/>
          <w:sz w:val="28"/>
          <w:szCs w:val="24"/>
          <w:lang w:val="nl-NL"/>
        </w:rPr>
        <w:t xml:space="preserve"> ban hành kèm theo </w:t>
      </w:r>
      <w:r w:rsidR="002A331E" w:rsidRPr="00347956">
        <w:rPr>
          <w:rFonts w:ascii="Times New Roman" w:eastAsia="Times New Roman" w:hAnsi="Times New Roman" w:cs="Times New Roman"/>
          <w:sz w:val="28"/>
          <w:szCs w:val="28"/>
          <w:lang w:val="vi-VN"/>
        </w:rPr>
        <w:t>Nghị quyết số</w:t>
      </w:r>
      <w:r w:rsidR="00E107B1" w:rsidRPr="00347956">
        <w:rPr>
          <w:rFonts w:ascii="Times New Roman" w:eastAsia="Times New Roman" w:hAnsi="Times New Roman" w:cs="Times New Roman"/>
          <w:sz w:val="28"/>
          <w:szCs w:val="28"/>
          <w:lang w:val="vi-VN"/>
        </w:rPr>
        <w:t>…….</w:t>
      </w:r>
      <w:r w:rsidR="002A331E" w:rsidRPr="00347956">
        <w:rPr>
          <w:rFonts w:ascii="Times New Roman" w:eastAsia="Times New Roman" w:hAnsi="Times New Roman" w:cs="Times New Roman"/>
          <w:sz w:val="28"/>
          <w:szCs w:val="28"/>
          <w:lang w:val="vi-VN"/>
        </w:rPr>
        <w:t>/2</w:t>
      </w:r>
      <w:r w:rsidR="00E107B1" w:rsidRPr="00347956">
        <w:rPr>
          <w:rFonts w:ascii="Times New Roman" w:eastAsia="Times New Roman" w:hAnsi="Times New Roman" w:cs="Times New Roman"/>
          <w:sz w:val="28"/>
          <w:szCs w:val="28"/>
          <w:lang w:val="vi-VN"/>
        </w:rPr>
        <w:t>021</w:t>
      </w:r>
      <w:r w:rsidR="002A331E" w:rsidRPr="00347956">
        <w:rPr>
          <w:rFonts w:ascii="Times New Roman" w:eastAsia="Times New Roman" w:hAnsi="Times New Roman" w:cs="Times New Roman"/>
          <w:sz w:val="28"/>
          <w:szCs w:val="28"/>
          <w:lang w:val="vi-VN"/>
        </w:rPr>
        <w:t xml:space="preserve">/NQ-HĐND ngày </w:t>
      </w:r>
      <w:r w:rsidR="009518B4" w:rsidRPr="00347956">
        <w:rPr>
          <w:rFonts w:ascii="Times New Roman" w:eastAsia="Times New Roman" w:hAnsi="Times New Roman" w:cs="Times New Roman"/>
          <w:sz w:val="28"/>
          <w:szCs w:val="28"/>
          <w:lang w:val="vi-VN"/>
        </w:rPr>
        <w:t xml:space="preserve">…. tháng 6 năm </w:t>
      </w:r>
      <w:r w:rsidR="00E107B1" w:rsidRPr="00347956">
        <w:rPr>
          <w:rFonts w:ascii="Times New Roman" w:eastAsia="Times New Roman" w:hAnsi="Times New Roman" w:cs="Times New Roman"/>
          <w:sz w:val="28"/>
          <w:szCs w:val="28"/>
          <w:lang w:val="vi-VN"/>
        </w:rPr>
        <w:t>2021</w:t>
      </w:r>
      <w:r w:rsidR="002A331E" w:rsidRPr="00347956">
        <w:rPr>
          <w:rFonts w:ascii="Times New Roman" w:eastAsia="Times New Roman" w:hAnsi="Times New Roman" w:cs="Times New Roman"/>
          <w:sz w:val="28"/>
          <w:szCs w:val="28"/>
          <w:lang w:val="vi-VN"/>
        </w:rPr>
        <w:t xml:space="preserve"> của HĐND tỉnh Trà Vinh, khóa X</w:t>
      </w:r>
      <w:r w:rsidR="002A331E" w:rsidRPr="00347956">
        <w:rPr>
          <w:rFonts w:ascii="Times New Roman" w:eastAsia="Times New Roman" w:hAnsi="Times New Roman" w:cs="Times New Roman"/>
          <w:sz w:val="28"/>
          <w:szCs w:val="24"/>
          <w:lang w:val="nl-NL"/>
        </w:rPr>
        <w:t>.</w:t>
      </w:r>
    </w:p>
    <w:p w:rsidR="002A331E" w:rsidRPr="00347956" w:rsidRDefault="002A331E" w:rsidP="00F44302">
      <w:pPr>
        <w:spacing w:after="120" w:line="240" w:lineRule="auto"/>
        <w:ind w:firstLine="720"/>
        <w:jc w:val="both"/>
        <w:rPr>
          <w:rFonts w:ascii="Times New Roman" w:eastAsia="Times New Roman" w:hAnsi="Times New Roman" w:cs="Times New Roman"/>
          <w:sz w:val="28"/>
          <w:szCs w:val="24"/>
          <w:lang w:val="nl-NL"/>
        </w:rPr>
      </w:pPr>
      <w:r w:rsidRPr="00347956">
        <w:rPr>
          <w:rFonts w:ascii="Times New Roman" w:eastAsia="Times New Roman" w:hAnsi="Times New Roman" w:cs="Times New Roman"/>
          <w:b/>
          <w:bCs/>
          <w:sz w:val="28"/>
          <w:szCs w:val="24"/>
          <w:lang w:val="nl-NL"/>
        </w:rPr>
        <w:t>9</w:t>
      </w:r>
      <w:r w:rsidRPr="00347956">
        <w:rPr>
          <w:rFonts w:ascii="Times New Roman" w:eastAsia="Times New Roman" w:hAnsi="Times New Roman" w:cs="Times New Roman"/>
          <w:b/>
          <w:bCs/>
          <w:sz w:val="28"/>
          <w:szCs w:val="24"/>
          <w:lang w:val="vi-VN"/>
        </w:rPr>
        <w:t xml:space="preserve">. Hoạt động giám sát của </w:t>
      </w:r>
      <w:r w:rsidRPr="00347956">
        <w:rPr>
          <w:rFonts w:ascii="Times New Roman" w:eastAsia="Times New Roman" w:hAnsi="Times New Roman" w:cs="Times New Roman"/>
          <w:b/>
          <w:sz w:val="28"/>
          <w:szCs w:val="28"/>
          <w:lang w:val="nl-NL"/>
        </w:rPr>
        <w:t xml:space="preserve">HĐND </w:t>
      </w:r>
      <w:r w:rsidRPr="00347956">
        <w:rPr>
          <w:rFonts w:ascii="Times New Roman" w:eastAsia="Times New Roman" w:hAnsi="Times New Roman" w:cs="Times New Roman"/>
          <w:b/>
          <w:bCs/>
          <w:sz w:val="28"/>
          <w:szCs w:val="24"/>
          <w:lang w:val="vi-VN"/>
        </w:rPr>
        <w:t>tỉnh</w:t>
      </w:r>
    </w:p>
    <w:p w:rsidR="002A331E" w:rsidRPr="00347956" w:rsidRDefault="00C94C1C" w:rsidP="00F44302">
      <w:pPr>
        <w:spacing w:after="120" w:line="240" w:lineRule="auto"/>
        <w:ind w:firstLine="720"/>
        <w:jc w:val="both"/>
        <w:rPr>
          <w:rFonts w:ascii="Times New Roman" w:eastAsia="Times New Roman" w:hAnsi="Times New Roman" w:cs="Times New Roman"/>
          <w:sz w:val="28"/>
          <w:szCs w:val="24"/>
          <w:lang w:val="nl-NL"/>
        </w:rPr>
      </w:pPr>
      <w:r w:rsidRPr="00347956">
        <w:rPr>
          <w:rFonts w:ascii="Times New Roman" w:eastAsia="Times New Roman" w:hAnsi="Times New Roman" w:cs="Times New Roman"/>
          <w:sz w:val="28"/>
          <w:szCs w:val="24"/>
          <w:lang w:val="nl-NL"/>
        </w:rPr>
        <w:t>9.</w:t>
      </w:r>
      <w:r w:rsidR="002A331E" w:rsidRPr="00347956">
        <w:rPr>
          <w:rFonts w:ascii="Times New Roman" w:eastAsia="Times New Roman" w:hAnsi="Times New Roman" w:cs="Times New Roman"/>
          <w:sz w:val="28"/>
          <w:szCs w:val="24"/>
          <w:lang w:val="vi-VN"/>
        </w:rPr>
        <w:t xml:space="preserve">1. </w:t>
      </w:r>
      <w:r w:rsidR="002A331E" w:rsidRPr="00347956">
        <w:rPr>
          <w:rFonts w:ascii="Times New Roman" w:eastAsia="Times New Roman" w:hAnsi="Times New Roman" w:cs="Times New Roman"/>
          <w:sz w:val="28"/>
          <w:szCs w:val="28"/>
          <w:lang w:val="nl-NL"/>
        </w:rPr>
        <w:t>HĐND</w:t>
      </w:r>
      <w:r w:rsidR="002A331E" w:rsidRPr="00347956">
        <w:rPr>
          <w:rFonts w:ascii="Times New Roman" w:eastAsia="Times New Roman" w:hAnsi="Times New Roman" w:cs="Times New Roman"/>
          <w:sz w:val="28"/>
          <w:szCs w:val="24"/>
          <w:lang w:val="vi-VN"/>
        </w:rPr>
        <w:t xml:space="preserve"> tỉnh có thẩm quyền giám sát theo quy định tại </w:t>
      </w:r>
      <w:r w:rsidR="009518B4" w:rsidRPr="00347956">
        <w:rPr>
          <w:rFonts w:ascii="Times New Roman" w:eastAsia="Times New Roman" w:hAnsi="Times New Roman" w:cs="Times New Roman"/>
          <w:sz w:val="28"/>
          <w:szCs w:val="24"/>
          <w:lang w:val="nl-NL"/>
        </w:rPr>
        <w:t>đ</w:t>
      </w:r>
      <w:r w:rsidR="002A331E" w:rsidRPr="00347956">
        <w:rPr>
          <w:rFonts w:ascii="Times New Roman" w:eastAsia="Times New Roman" w:hAnsi="Times New Roman" w:cs="Times New Roman"/>
          <w:sz w:val="28"/>
          <w:szCs w:val="24"/>
          <w:lang w:val="vi-VN"/>
        </w:rPr>
        <w:t xml:space="preserve">iểm a </w:t>
      </w:r>
      <w:r w:rsidR="00DF385D" w:rsidRPr="00347956">
        <w:rPr>
          <w:rFonts w:ascii="Times New Roman" w:eastAsia="Times New Roman" w:hAnsi="Times New Roman" w:cs="Times New Roman"/>
          <w:sz w:val="28"/>
          <w:szCs w:val="24"/>
          <w:lang w:val="nl-NL"/>
        </w:rPr>
        <w:t>k</w:t>
      </w:r>
      <w:r w:rsidR="002A331E" w:rsidRPr="00347956">
        <w:rPr>
          <w:rFonts w:ascii="Times New Roman" w:eastAsia="Times New Roman" w:hAnsi="Times New Roman" w:cs="Times New Roman"/>
          <w:sz w:val="28"/>
          <w:szCs w:val="24"/>
          <w:lang w:val="vi-VN"/>
        </w:rPr>
        <w:t>hoản 1</w:t>
      </w:r>
      <w:r w:rsidR="000C20E7" w:rsidRPr="00347956">
        <w:rPr>
          <w:rFonts w:ascii="Times New Roman" w:eastAsia="Times New Roman" w:hAnsi="Times New Roman" w:cs="Times New Roman"/>
          <w:sz w:val="28"/>
          <w:szCs w:val="24"/>
          <w:lang w:val="nl-NL"/>
        </w:rPr>
        <w:t xml:space="preserve"> và </w:t>
      </w:r>
      <w:r w:rsidR="00DF385D" w:rsidRPr="00347956">
        <w:rPr>
          <w:rFonts w:ascii="Times New Roman" w:eastAsia="Times New Roman" w:hAnsi="Times New Roman" w:cs="Times New Roman"/>
          <w:sz w:val="28"/>
          <w:szCs w:val="24"/>
          <w:lang w:val="nl-NL"/>
        </w:rPr>
        <w:t>k</w:t>
      </w:r>
      <w:r w:rsidR="002A331E" w:rsidRPr="00347956">
        <w:rPr>
          <w:rFonts w:ascii="Times New Roman" w:eastAsia="Times New Roman" w:hAnsi="Times New Roman" w:cs="Times New Roman"/>
          <w:sz w:val="28"/>
          <w:szCs w:val="24"/>
          <w:lang w:val="nl-NL"/>
        </w:rPr>
        <w:t>hoản 2</w:t>
      </w:r>
      <w:r w:rsidR="002A331E" w:rsidRPr="00347956">
        <w:rPr>
          <w:rFonts w:ascii="Times New Roman" w:eastAsia="Times New Roman" w:hAnsi="Times New Roman" w:cs="Times New Roman"/>
          <w:sz w:val="28"/>
          <w:szCs w:val="24"/>
          <w:lang w:val="vi-VN"/>
        </w:rPr>
        <w:t xml:space="preserve"> Điều 5 Luật Hoạt động giám sát của Quốc hội và </w:t>
      </w:r>
      <w:r w:rsidR="002A331E" w:rsidRPr="00347956">
        <w:rPr>
          <w:rFonts w:ascii="Times New Roman" w:eastAsia="Times New Roman" w:hAnsi="Times New Roman" w:cs="Times New Roman"/>
          <w:sz w:val="28"/>
          <w:szCs w:val="28"/>
          <w:lang w:val="nl-NL"/>
        </w:rPr>
        <w:t>HĐND</w:t>
      </w:r>
      <w:r w:rsidR="00242071" w:rsidRPr="00347956">
        <w:rPr>
          <w:rFonts w:ascii="Times New Roman" w:eastAsia="Times New Roman" w:hAnsi="Times New Roman" w:cs="Times New Roman"/>
          <w:sz w:val="28"/>
          <w:szCs w:val="28"/>
          <w:lang w:val="nl-NL"/>
        </w:rPr>
        <w:t xml:space="preserve">; thực hiện </w:t>
      </w:r>
      <w:r w:rsidR="00242071" w:rsidRPr="00347956">
        <w:rPr>
          <w:rFonts w:ascii="Times New Roman" w:eastAsia="Times New Roman" w:hAnsi="Times New Roman" w:cs="Times New Roman"/>
          <w:sz w:val="28"/>
          <w:szCs w:val="24"/>
          <w:lang w:val="vi-VN"/>
        </w:rPr>
        <w:t xml:space="preserve">các hoạt động giám sát theo quy định tại Điều 57 Luật </w:t>
      </w:r>
      <w:r w:rsidR="00242071" w:rsidRPr="00347956">
        <w:rPr>
          <w:rFonts w:ascii="Times New Roman" w:eastAsia="Times New Roman" w:hAnsi="Times New Roman" w:cs="Times New Roman"/>
          <w:sz w:val="28"/>
          <w:szCs w:val="24"/>
          <w:lang w:val="nl-NL"/>
        </w:rPr>
        <w:t>H</w:t>
      </w:r>
      <w:r w:rsidR="00242071" w:rsidRPr="00347956">
        <w:rPr>
          <w:rFonts w:ascii="Times New Roman" w:eastAsia="Times New Roman" w:hAnsi="Times New Roman" w:cs="Times New Roman"/>
          <w:sz w:val="28"/>
          <w:szCs w:val="24"/>
          <w:lang w:val="vi-VN"/>
        </w:rPr>
        <w:t xml:space="preserve">oạt động giám sát của Quốc hội và </w:t>
      </w:r>
      <w:r w:rsidR="00242071" w:rsidRPr="00347956">
        <w:rPr>
          <w:rFonts w:ascii="Times New Roman" w:eastAsia="Times New Roman" w:hAnsi="Times New Roman" w:cs="Times New Roman"/>
          <w:sz w:val="28"/>
          <w:szCs w:val="28"/>
          <w:lang w:val="nl-NL"/>
        </w:rPr>
        <w:t>HĐND</w:t>
      </w:r>
      <w:r w:rsidR="002A331E" w:rsidRPr="00347956">
        <w:rPr>
          <w:rFonts w:ascii="Times New Roman" w:eastAsia="Times New Roman" w:hAnsi="Times New Roman" w:cs="Times New Roman"/>
          <w:sz w:val="28"/>
          <w:szCs w:val="24"/>
          <w:lang w:val="vi-VN"/>
        </w:rPr>
        <w:t>.</w:t>
      </w:r>
    </w:p>
    <w:p w:rsidR="002A331E" w:rsidRPr="00347956" w:rsidRDefault="00C94C1C" w:rsidP="00F44302">
      <w:pPr>
        <w:spacing w:after="120" w:line="240" w:lineRule="auto"/>
        <w:ind w:firstLine="720"/>
        <w:jc w:val="both"/>
        <w:rPr>
          <w:rFonts w:ascii="Times New Roman" w:eastAsia="Times New Roman" w:hAnsi="Times New Roman" w:cs="Times New Roman"/>
          <w:sz w:val="28"/>
          <w:szCs w:val="24"/>
          <w:lang w:val="nl-NL"/>
        </w:rPr>
      </w:pPr>
      <w:r w:rsidRPr="00347956">
        <w:rPr>
          <w:rFonts w:ascii="Times New Roman" w:eastAsia="Times New Roman" w:hAnsi="Times New Roman" w:cs="Times New Roman"/>
          <w:sz w:val="28"/>
          <w:szCs w:val="24"/>
          <w:lang w:val="nl-NL"/>
        </w:rPr>
        <w:t>9.</w:t>
      </w:r>
      <w:r w:rsidR="00242071" w:rsidRPr="00347956">
        <w:rPr>
          <w:rFonts w:ascii="Times New Roman" w:eastAsia="Times New Roman" w:hAnsi="Times New Roman" w:cs="Times New Roman"/>
          <w:sz w:val="28"/>
          <w:szCs w:val="24"/>
          <w:lang w:val="nl-NL"/>
        </w:rPr>
        <w:t>2</w:t>
      </w:r>
      <w:r w:rsidR="002A331E" w:rsidRPr="00347956">
        <w:rPr>
          <w:rFonts w:ascii="Times New Roman" w:eastAsia="Times New Roman" w:hAnsi="Times New Roman" w:cs="Times New Roman"/>
          <w:sz w:val="28"/>
          <w:szCs w:val="24"/>
          <w:lang w:val="vi-VN"/>
        </w:rPr>
        <w:t xml:space="preserve">. </w:t>
      </w:r>
      <w:r w:rsidR="002A331E" w:rsidRPr="00347956">
        <w:rPr>
          <w:rFonts w:ascii="Times New Roman" w:eastAsia="Times New Roman" w:hAnsi="Times New Roman" w:cs="Times New Roman"/>
          <w:sz w:val="28"/>
          <w:szCs w:val="28"/>
          <w:lang w:val="nl-NL"/>
        </w:rPr>
        <w:t>HĐND</w:t>
      </w:r>
      <w:r w:rsidR="002A331E" w:rsidRPr="00347956">
        <w:rPr>
          <w:rFonts w:ascii="Times New Roman" w:eastAsia="Times New Roman" w:hAnsi="Times New Roman" w:cs="Times New Roman"/>
          <w:sz w:val="28"/>
          <w:szCs w:val="24"/>
          <w:lang w:val="vi-VN"/>
        </w:rPr>
        <w:t xml:space="preserve"> tỉnh quyết định chương trình giám sát của </w:t>
      </w:r>
      <w:r w:rsidR="002A331E" w:rsidRPr="00347956">
        <w:rPr>
          <w:rFonts w:ascii="Times New Roman" w:eastAsia="Times New Roman" w:hAnsi="Times New Roman" w:cs="Times New Roman"/>
          <w:sz w:val="28"/>
          <w:szCs w:val="28"/>
          <w:lang w:val="nl-NL"/>
        </w:rPr>
        <w:t>HĐND tỉnh</w:t>
      </w:r>
      <w:r w:rsidR="002A331E" w:rsidRPr="00347956">
        <w:rPr>
          <w:rFonts w:ascii="Times New Roman" w:eastAsia="Times New Roman" w:hAnsi="Times New Roman" w:cs="Times New Roman"/>
          <w:sz w:val="28"/>
          <w:szCs w:val="24"/>
          <w:lang w:val="vi-VN"/>
        </w:rPr>
        <w:t xml:space="preserve"> theo trình tự sau đây</w:t>
      </w:r>
    </w:p>
    <w:p w:rsidR="002A331E" w:rsidRPr="00347956" w:rsidRDefault="002A331E" w:rsidP="00F44302">
      <w:pPr>
        <w:spacing w:after="120" w:line="240" w:lineRule="auto"/>
        <w:ind w:firstLine="720"/>
        <w:jc w:val="both"/>
        <w:rPr>
          <w:rFonts w:ascii="Times New Roman" w:eastAsia="Times New Roman" w:hAnsi="Times New Roman" w:cs="Times New Roman"/>
          <w:spacing w:val="-6"/>
          <w:sz w:val="28"/>
          <w:szCs w:val="24"/>
          <w:lang w:val="nl-NL"/>
        </w:rPr>
      </w:pPr>
      <w:r w:rsidRPr="00347956">
        <w:rPr>
          <w:rFonts w:ascii="Times New Roman" w:eastAsia="Times New Roman" w:hAnsi="Times New Roman" w:cs="Times New Roman"/>
          <w:spacing w:val="-6"/>
          <w:sz w:val="28"/>
          <w:szCs w:val="24"/>
          <w:lang w:val="nl-NL"/>
        </w:rPr>
        <w:t>Thường trực HĐND tỉnh dự kiến chương trình giám sát hằng năm của HĐND tỉnh trình HĐND tỉnh xem xét, quyết định tại kỳ họp giữa năm của năm trước.</w:t>
      </w:r>
    </w:p>
    <w:p w:rsidR="002A331E" w:rsidRPr="00347956" w:rsidRDefault="002A331E" w:rsidP="00F44302">
      <w:pPr>
        <w:spacing w:after="120" w:line="240" w:lineRule="auto"/>
        <w:ind w:firstLine="720"/>
        <w:jc w:val="both"/>
        <w:rPr>
          <w:rFonts w:ascii="Times New Roman" w:eastAsia="Times New Roman" w:hAnsi="Times New Roman" w:cs="Times New Roman"/>
          <w:sz w:val="28"/>
          <w:szCs w:val="24"/>
          <w:lang w:val="nl-NL"/>
        </w:rPr>
      </w:pPr>
      <w:r w:rsidRPr="00347956">
        <w:rPr>
          <w:rFonts w:ascii="Times New Roman" w:eastAsia="Times New Roman" w:hAnsi="Times New Roman" w:cs="Times New Roman"/>
          <w:sz w:val="28"/>
          <w:szCs w:val="24"/>
          <w:lang w:val="vi-VN"/>
        </w:rPr>
        <w:t xml:space="preserve">Chậm nhất là ngày 01 tháng 3 của năm trước, các Ban của </w:t>
      </w:r>
      <w:r w:rsidRPr="00347956">
        <w:rPr>
          <w:rFonts w:ascii="Times New Roman" w:eastAsia="Times New Roman" w:hAnsi="Times New Roman" w:cs="Times New Roman"/>
          <w:sz w:val="28"/>
          <w:szCs w:val="28"/>
          <w:lang w:val="nl-NL"/>
        </w:rPr>
        <w:t>HĐND</w:t>
      </w:r>
      <w:r w:rsidRPr="00347956">
        <w:rPr>
          <w:rFonts w:ascii="Times New Roman" w:eastAsia="Times New Roman" w:hAnsi="Times New Roman" w:cs="Times New Roman"/>
          <w:sz w:val="28"/>
          <w:szCs w:val="24"/>
          <w:lang w:val="vi-VN"/>
        </w:rPr>
        <w:t xml:space="preserve">, đại biểu </w:t>
      </w:r>
      <w:r w:rsidRPr="00347956">
        <w:rPr>
          <w:rFonts w:ascii="Times New Roman" w:eastAsia="Times New Roman" w:hAnsi="Times New Roman" w:cs="Times New Roman"/>
          <w:sz w:val="28"/>
          <w:szCs w:val="28"/>
          <w:lang w:val="nl-NL"/>
        </w:rPr>
        <w:t>HĐND</w:t>
      </w:r>
      <w:r w:rsidRPr="00347956">
        <w:rPr>
          <w:rFonts w:ascii="Times New Roman" w:eastAsia="Times New Roman" w:hAnsi="Times New Roman" w:cs="Times New Roman"/>
          <w:sz w:val="28"/>
          <w:szCs w:val="24"/>
          <w:lang w:val="vi-VN"/>
        </w:rPr>
        <w:t xml:space="preserve">, Ban thường trực </w:t>
      </w:r>
      <w:r w:rsidRPr="00347956">
        <w:rPr>
          <w:rFonts w:ascii="Times New Roman" w:eastAsia="Times New Roman" w:hAnsi="Times New Roman" w:cs="Times New Roman"/>
          <w:sz w:val="28"/>
          <w:szCs w:val="24"/>
          <w:lang w:val="nl-NL"/>
        </w:rPr>
        <w:t>Ủy ban Mặt trận Tổ quốc</w:t>
      </w:r>
      <w:r w:rsidRPr="00347956">
        <w:rPr>
          <w:rFonts w:ascii="Times New Roman" w:eastAsia="Times New Roman" w:hAnsi="Times New Roman" w:cs="Times New Roman"/>
          <w:sz w:val="28"/>
          <w:szCs w:val="24"/>
          <w:lang w:val="vi-VN"/>
        </w:rPr>
        <w:t xml:space="preserve"> </w:t>
      </w:r>
      <w:r w:rsidR="008448D6" w:rsidRPr="00347956">
        <w:rPr>
          <w:rFonts w:ascii="Times New Roman" w:eastAsia="Times New Roman" w:hAnsi="Times New Roman" w:cs="Times New Roman"/>
          <w:sz w:val="28"/>
          <w:szCs w:val="24"/>
        </w:rPr>
        <w:t xml:space="preserve">Việt Nam </w:t>
      </w:r>
      <w:r w:rsidRPr="00347956">
        <w:rPr>
          <w:rFonts w:ascii="Times New Roman" w:eastAsia="Times New Roman" w:hAnsi="Times New Roman" w:cs="Times New Roman"/>
          <w:sz w:val="28"/>
          <w:szCs w:val="24"/>
          <w:lang w:val="vi-VN"/>
        </w:rPr>
        <w:t>tỉnh và cử tri ở trong tỉnh gửi ki</w:t>
      </w:r>
      <w:r w:rsidRPr="00347956">
        <w:rPr>
          <w:rFonts w:ascii="Times New Roman" w:eastAsia="Times New Roman" w:hAnsi="Times New Roman" w:cs="Times New Roman"/>
          <w:sz w:val="28"/>
          <w:szCs w:val="24"/>
          <w:lang w:val="nl-NL"/>
        </w:rPr>
        <w:t>ế</w:t>
      </w:r>
      <w:r w:rsidRPr="00347956">
        <w:rPr>
          <w:rFonts w:ascii="Times New Roman" w:eastAsia="Times New Roman" w:hAnsi="Times New Roman" w:cs="Times New Roman"/>
          <w:sz w:val="28"/>
          <w:szCs w:val="24"/>
          <w:lang w:val="vi-VN"/>
        </w:rPr>
        <w:t xml:space="preserve">n nghị, đề nghị giám sát của </w:t>
      </w:r>
      <w:r w:rsidRPr="00347956">
        <w:rPr>
          <w:rFonts w:ascii="Times New Roman" w:eastAsia="Times New Roman" w:hAnsi="Times New Roman" w:cs="Times New Roman"/>
          <w:sz w:val="28"/>
          <w:szCs w:val="28"/>
          <w:lang w:val="nl-NL"/>
        </w:rPr>
        <w:t>HĐND</w:t>
      </w:r>
      <w:r w:rsidRPr="00347956">
        <w:rPr>
          <w:rFonts w:ascii="Times New Roman" w:eastAsia="Times New Roman" w:hAnsi="Times New Roman" w:cs="Times New Roman"/>
          <w:sz w:val="28"/>
          <w:szCs w:val="24"/>
          <w:lang w:val="vi-VN"/>
        </w:rPr>
        <w:t xml:space="preserve"> đến Thường trực </w:t>
      </w:r>
      <w:r w:rsidRPr="00347956">
        <w:rPr>
          <w:rFonts w:ascii="Times New Roman" w:eastAsia="Times New Roman" w:hAnsi="Times New Roman" w:cs="Times New Roman"/>
          <w:sz w:val="28"/>
          <w:szCs w:val="28"/>
          <w:lang w:val="nl-NL"/>
        </w:rPr>
        <w:t>HĐND</w:t>
      </w:r>
      <w:r w:rsidRPr="00347956">
        <w:rPr>
          <w:rFonts w:ascii="Times New Roman" w:eastAsia="Times New Roman" w:hAnsi="Times New Roman" w:cs="Times New Roman"/>
          <w:sz w:val="28"/>
          <w:szCs w:val="24"/>
          <w:lang w:val="vi-VN"/>
        </w:rPr>
        <w:t>, trong đó n</w:t>
      </w:r>
      <w:r w:rsidRPr="00347956">
        <w:rPr>
          <w:rFonts w:ascii="Times New Roman" w:eastAsia="Times New Roman" w:hAnsi="Times New Roman" w:cs="Times New Roman"/>
          <w:sz w:val="28"/>
          <w:szCs w:val="24"/>
          <w:lang w:val="nl-NL"/>
        </w:rPr>
        <w:t>ê</w:t>
      </w:r>
      <w:r w:rsidRPr="00347956">
        <w:rPr>
          <w:rFonts w:ascii="Times New Roman" w:eastAsia="Times New Roman" w:hAnsi="Times New Roman" w:cs="Times New Roman"/>
          <w:sz w:val="28"/>
          <w:szCs w:val="24"/>
          <w:lang w:val="vi-VN"/>
        </w:rPr>
        <w:t>u rõ sự cần thiết, nội dung, phạm vi, đối tượng giám sát.</w:t>
      </w:r>
    </w:p>
    <w:p w:rsidR="002A331E" w:rsidRPr="00347956" w:rsidRDefault="002A331E" w:rsidP="00F44302">
      <w:pPr>
        <w:spacing w:after="120" w:line="240" w:lineRule="auto"/>
        <w:ind w:firstLine="720"/>
        <w:jc w:val="both"/>
        <w:rPr>
          <w:rFonts w:ascii="Times New Roman" w:eastAsia="Times New Roman" w:hAnsi="Times New Roman" w:cs="Times New Roman"/>
          <w:sz w:val="28"/>
          <w:szCs w:val="24"/>
          <w:lang w:val="nl-NL"/>
        </w:rPr>
      </w:pPr>
      <w:r w:rsidRPr="00347956">
        <w:rPr>
          <w:rFonts w:ascii="Times New Roman" w:eastAsia="Times New Roman" w:hAnsi="Times New Roman" w:cs="Times New Roman"/>
          <w:sz w:val="28"/>
          <w:szCs w:val="24"/>
          <w:lang w:val="vi-VN"/>
        </w:rPr>
        <w:t xml:space="preserve">Văn phòng </w:t>
      </w:r>
      <w:r w:rsidR="003471C1" w:rsidRPr="00347956">
        <w:rPr>
          <w:rFonts w:ascii="Times New Roman" w:eastAsia="Times New Roman" w:hAnsi="Times New Roman" w:cs="Times New Roman"/>
          <w:sz w:val="28"/>
          <w:szCs w:val="24"/>
          <w:lang w:val="nl-NL"/>
        </w:rPr>
        <w:t xml:space="preserve">Đoàn đại biểu Quốc hội và </w:t>
      </w:r>
      <w:r w:rsidRPr="00347956">
        <w:rPr>
          <w:rFonts w:ascii="Times New Roman" w:eastAsia="Times New Roman" w:hAnsi="Times New Roman" w:cs="Times New Roman"/>
          <w:sz w:val="28"/>
          <w:szCs w:val="28"/>
          <w:lang w:val="nl-NL"/>
        </w:rPr>
        <w:t>HĐND</w:t>
      </w:r>
      <w:r w:rsidRPr="00347956">
        <w:rPr>
          <w:rFonts w:ascii="Times New Roman" w:eastAsia="Times New Roman" w:hAnsi="Times New Roman" w:cs="Times New Roman"/>
          <w:sz w:val="28"/>
          <w:szCs w:val="24"/>
          <w:lang w:val="vi-VN"/>
        </w:rPr>
        <w:t xml:space="preserve"> tỉnh tổng hợp kiến nghị, đề nghị giám sát và báo cáo Thường trực </w:t>
      </w:r>
      <w:r w:rsidRPr="00347956">
        <w:rPr>
          <w:rFonts w:ascii="Times New Roman" w:eastAsia="Times New Roman" w:hAnsi="Times New Roman" w:cs="Times New Roman"/>
          <w:sz w:val="28"/>
          <w:szCs w:val="28"/>
          <w:lang w:val="nl-NL"/>
        </w:rPr>
        <w:t>HĐND</w:t>
      </w:r>
      <w:r w:rsidR="00C83848" w:rsidRPr="00347956">
        <w:rPr>
          <w:rFonts w:ascii="Times New Roman" w:eastAsia="Times New Roman" w:hAnsi="Times New Roman" w:cs="Times New Roman"/>
          <w:sz w:val="28"/>
          <w:szCs w:val="28"/>
          <w:lang w:val="nl-NL"/>
        </w:rPr>
        <w:t xml:space="preserve"> tỉnh</w:t>
      </w:r>
      <w:r w:rsidRPr="00347956">
        <w:rPr>
          <w:rFonts w:ascii="Times New Roman" w:eastAsia="Times New Roman" w:hAnsi="Times New Roman" w:cs="Times New Roman"/>
          <w:sz w:val="28"/>
          <w:szCs w:val="24"/>
          <w:lang w:val="vi-VN"/>
        </w:rPr>
        <w:t>.</w:t>
      </w:r>
    </w:p>
    <w:p w:rsidR="002A331E" w:rsidRPr="00347956" w:rsidRDefault="002A331E" w:rsidP="00F44302">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 xml:space="preserve">Chậm nhất là 10 ngày trước ngày khai mạc kỳ họp giữa </w:t>
      </w:r>
      <w:r w:rsidRPr="00347956">
        <w:rPr>
          <w:rFonts w:ascii="Times New Roman" w:eastAsia="Times New Roman" w:hAnsi="Times New Roman" w:cs="Times New Roman"/>
          <w:sz w:val="28"/>
          <w:szCs w:val="24"/>
          <w:lang w:val="nl-NL"/>
        </w:rPr>
        <w:t>nă</w:t>
      </w:r>
      <w:r w:rsidRPr="00347956">
        <w:rPr>
          <w:rFonts w:ascii="Times New Roman" w:eastAsia="Times New Roman" w:hAnsi="Times New Roman" w:cs="Times New Roman"/>
          <w:sz w:val="28"/>
          <w:szCs w:val="24"/>
          <w:lang w:val="vi-VN"/>
        </w:rPr>
        <w:t xml:space="preserve">m của </w:t>
      </w:r>
      <w:r w:rsidRPr="00347956">
        <w:rPr>
          <w:rFonts w:ascii="Times New Roman" w:eastAsia="Times New Roman" w:hAnsi="Times New Roman" w:cs="Times New Roman"/>
          <w:sz w:val="28"/>
          <w:szCs w:val="28"/>
          <w:lang w:val="nl-NL"/>
        </w:rPr>
        <w:t>HĐND</w:t>
      </w:r>
      <w:r w:rsidRPr="00347956">
        <w:rPr>
          <w:rFonts w:ascii="Times New Roman" w:eastAsia="Times New Roman" w:hAnsi="Times New Roman" w:cs="Times New Roman"/>
          <w:sz w:val="28"/>
          <w:szCs w:val="24"/>
          <w:lang w:val="vi-VN"/>
        </w:rPr>
        <w:t xml:space="preserve"> tỉnh, Thường trực </w:t>
      </w:r>
      <w:r w:rsidRPr="00347956">
        <w:rPr>
          <w:rFonts w:ascii="Times New Roman" w:eastAsia="Times New Roman" w:hAnsi="Times New Roman" w:cs="Times New Roman"/>
          <w:sz w:val="28"/>
          <w:szCs w:val="28"/>
          <w:lang w:val="nl-NL"/>
        </w:rPr>
        <w:t>HĐND</w:t>
      </w:r>
      <w:r w:rsidRPr="00347956">
        <w:rPr>
          <w:rFonts w:ascii="Times New Roman" w:eastAsia="Times New Roman" w:hAnsi="Times New Roman" w:cs="Times New Roman"/>
          <w:sz w:val="28"/>
          <w:szCs w:val="24"/>
          <w:lang w:val="vi-VN"/>
        </w:rPr>
        <w:t xml:space="preserve"> tỉnh thảo luận và lập dự kiến chương trình giám sát của </w:t>
      </w:r>
      <w:r w:rsidRPr="00347956">
        <w:rPr>
          <w:rFonts w:ascii="Times New Roman" w:eastAsia="Times New Roman" w:hAnsi="Times New Roman" w:cs="Times New Roman"/>
          <w:sz w:val="28"/>
          <w:szCs w:val="28"/>
          <w:lang w:val="nl-NL"/>
        </w:rPr>
        <w:t>HĐND</w:t>
      </w:r>
      <w:r w:rsidRPr="00347956">
        <w:rPr>
          <w:rFonts w:ascii="Times New Roman" w:eastAsia="Times New Roman" w:hAnsi="Times New Roman" w:cs="Times New Roman"/>
          <w:sz w:val="28"/>
          <w:szCs w:val="24"/>
          <w:lang w:val="vi-VN"/>
        </w:rPr>
        <w:t xml:space="preserve"> tỉnh để trình </w:t>
      </w:r>
      <w:r w:rsidRPr="00347956">
        <w:rPr>
          <w:rFonts w:ascii="Times New Roman" w:eastAsia="Times New Roman" w:hAnsi="Times New Roman" w:cs="Times New Roman"/>
          <w:sz w:val="28"/>
          <w:szCs w:val="28"/>
          <w:lang w:val="nl-NL"/>
        </w:rPr>
        <w:t>Hội đồng nhân dân</w:t>
      </w:r>
      <w:r w:rsidRPr="00347956">
        <w:rPr>
          <w:rFonts w:ascii="Times New Roman" w:eastAsia="Times New Roman" w:hAnsi="Times New Roman" w:cs="Times New Roman"/>
          <w:sz w:val="28"/>
          <w:szCs w:val="24"/>
          <w:lang w:val="vi-VN"/>
        </w:rPr>
        <w:t xml:space="preserve"> tỉnh xem xét, quyết định. Trường hợp cần thiết, Thường trực </w:t>
      </w:r>
      <w:r w:rsidRPr="00347956">
        <w:rPr>
          <w:rFonts w:ascii="Times New Roman" w:eastAsia="Times New Roman" w:hAnsi="Times New Roman" w:cs="Times New Roman"/>
          <w:sz w:val="28"/>
          <w:szCs w:val="28"/>
          <w:lang w:val="vi-VN"/>
        </w:rPr>
        <w:t xml:space="preserve">HĐND </w:t>
      </w:r>
      <w:r w:rsidRPr="00347956">
        <w:rPr>
          <w:rFonts w:ascii="Times New Roman" w:eastAsia="Times New Roman" w:hAnsi="Times New Roman" w:cs="Times New Roman"/>
          <w:sz w:val="28"/>
          <w:szCs w:val="24"/>
          <w:lang w:val="vi-VN"/>
        </w:rPr>
        <w:t xml:space="preserve">tỉnh trình </w:t>
      </w:r>
      <w:r w:rsidRPr="00347956">
        <w:rPr>
          <w:rFonts w:ascii="Times New Roman" w:eastAsia="Times New Roman" w:hAnsi="Times New Roman" w:cs="Times New Roman"/>
          <w:sz w:val="28"/>
          <w:szCs w:val="28"/>
          <w:lang w:val="vi-VN"/>
        </w:rPr>
        <w:t>HĐND</w:t>
      </w:r>
      <w:r w:rsidRPr="00347956">
        <w:rPr>
          <w:rFonts w:ascii="Times New Roman" w:eastAsia="Times New Roman" w:hAnsi="Times New Roman" w:cs="Times New Roman"/>
          <w:sz w:val="28"/>
          <w:szCs w:val="24"/>
          <w:lang w:val="vi-VN"/>
        </w:rPr>
        <w:t xml:space="preserve"> tỉnh điều chỉnh chương trình giám sát.</w:t>
      </w:r>
    </w:p>
    <w:p w:rsidR="002A331E" w:rsidRPr="00347956" w:rsidRDefault="00C94C1C" w:rsidP="00F44302">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9.</w:t>
      </w:r>
      <w:r w:rsidR="00242071" w:rsidRPr="00347956">
        <w:rPr>
          <w:rFonts w:ascii="Times New Roman" w:eastAsia="Times New Roman" w:hAnsi="Times New Roman" w:cs="Times New Roman"/>
          <w:sz w:val="28"/>
          <w:szCs w:val="24"/>
          <w:lang w:val="vi-VN"/>
        </w:rPr>
        <w:t>3</w:t>
      </w:r>
      <w:r w:rsidR="002A331E" w:rsidRPr="00347956">
        <w:rPr>
          <w:rFonts w:ascii="Times New Roman" w:eastAsia="Times New Roman" w:hAnsi="Times New Roman" w:cs="Times New Roman"/>
          <w:sz w:val="28"/>
          <w:szCs w:val="24"/>
          <w:lang w:val="vi-VN"/>
        </w:rPr>
        <w:t xml:space="preserve">. </w:t>
      </w:r>
      <w:r w:rsidR="002A331E" w:rsidRPr="00347956">
        <w:rPr>
          <w:rFonts w:ascii="Times New Roman" w:eastAsia="Times New Roman" w:hAnsi="Times New Roman" w:cs="Times New Roman"/>
          <w:sz w:val="28"/>
          <w:szCs w:val="28"/>
          <w:lang w:val="vi-VN"/>
        </w:rPr>
        <w:t>HĐND</w:t>
      </w:r>
      <w:r w:rsidR="007E3EB7" w:rsidRPr="00347956">
        <w:rPr>
          <w:rFonts w:ascii="Times New Roman" w:eastAsia="Times New Roman" w:hAnsi="Times New Roman" w:cs="Times New Roman"/>
          <w:sz w:val="28"/>
          <w:szCs w:val="24"/>
          <w:lang w:val="vi-VN"/>
        </w:rPr>
        <w:t xml:space="preserve"> tỉnh xem xét các báo cáo</w:t>
      </w:r>
    </w:p>
    <w:p w:rsidR="002A331E" w:rsidRPr="00347956" w:rsidRDefault="002A331E" w:rsidP="00F44302">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 xml:space="preserve">a) Tại kỳ họp giữa năm và cuối năm, </w:t>
      </w:r>
      <w:r w:rsidRPr="00347956">
        <w:rPr>
          <w:rFonts w:ascii="Times New Roman" w:eastAsia="Times New Roman" w:hAnsi="Times New Roman" w:cs="Times New Roman"/>
          <w:sz w:val="28"/>
          <w:szCs w:val="28"/>
          <w:lang w:val="vi-VN"/>
        </w:rPr>
        <w:t xml:space="preserve">HĐND </w:t>
      </w:r>
      <w:r w:rsidRPr="00347956">
        <w:rPr>
          <w:rFonts w:ascii="Times New Roman" w:eastAsia="Times New Roman" w:hAnsi="Times New Roman" w:cs="Times New Roman"/>
          <w:sz w:val="28"/>
          <w:szCs w:val="24"/>
          <w:lang w:val="vi-VN"/>
        </w:rPr>
        <w:t xml:space="preserve">tỉnh xem xét các báo cáo quy định tại </w:t>
      </w:r>
      <w:r w:rsidR="000D2618" w:rsidRPr="00347956">
        <w:rPr>
          <w:rFonts w:ascii="Times New Roman" w:eastAsia="Times New Roman" w:hAnsi="Times New Roman" w:cs="Times New Roman"/>
          <w:sz w:val="28"/>
          <w:szCs w:val="24"/>
          <w:lang w:val="vi-VN"/>
        </w:rPr>
        <w:t xml:space="preserve">các </w:t>
      </w:r>
      <w:r w:rsidR="00DF385D" w:rsidRPr="00347956">
        <w:rPr>
          <w:rFonts w:ascii="Times New Roman" w:eastAsia="Times New Roman" w:hAnsi="Times New Roman" w:cs="Times New Roman"/>
          <w:sz w:val="28"/>
          <w:szCs w:val="24"/>
          <w:lang w:val="vi-VN"/>
        </w:rPr>
        <w:t>đ</w:t>
      </w:r>
      <w:r w:rsidRPr="00347956">
        <w:rPr>
          <w:rFonts w:ascii="Times New Roman" w:eastAsia="Times New Roman" w:hAnsi="Times New Roman" w:cs="Times New Roman"/>
          <w:sz w:val="28"/>
          <w:szCs w:val="24"/>
          <w:lang w:val="vi-VN"/>
        </w:rPr>
        <w:t>iểm a</w:t>
      </w:r>
      <w:r w:rsidR="000C20E7" w:rsidRPr="00347956">
        <w:rPr>
          <w:rFonts w:ascii="Times New Roman" w:eastAsia="Times New Roman" w:hAnsi="Times New Roman" w:cs="Times New Roman"/>
          <w:sz w:val="28"/>
          <w:szCs w:val="24"/>
          <w:lang w:val="vi-VN"/>
        </w:rPr>
        <w:t xml:space="preserve"> và</w:t>
      </w:r>
      <w:r w:rsidR="00DF385D" w:rsidRPr="00347956">
        <w:rPr>
          <w:rFonts w:ascii="Times New Roman" w:eastAsia="Times New Roman" w:hAnsi="Times New Roman" w:cs="Times New Roman"/>
          <w:sz w:val="28"/>
          <w:szCs w:val="24"/>
          <w:lang w:val="vi-VN"/>
        </w:rPr>
        <w:t xml:space="preserve"> c k</w:t>
      </w:r>
      <w:r w:rsidRPr="00347956">
        <w:rPr>
          <w:rFonts w:ascii="Times New Roman" w:eastAsia="Times New Roman" w:hAnsi="Times New Roman" w:cs="Times New Roman"/>
          <w:sz w:val="28"/>
          <w:szCs w:val="24"/>
          <w:lang w:val="vi-VN"/>
        </w:rPr>
        <w:t xml:space="preserve">hoản 1 Điều 59 Luật Hoạt động giám sát của Quốc hội và </w:t>
      </w:r>
      <w:r w:rsidRPr="00347956">
        <w:rPr>
          <w:rFonts w:ascii="Times New Roman" w:eastAsia="Times New Roman" w:hAnsi="Times New Roman" w:cs="Times New Roman"/>
          <w:sz w:val="28"/>
          <w:szCs w:val="28"/>
          <w:lang w:val="vi-VN"/>
        </w:rPr>
        <w:t>HĐND</w:t>
      </w:r>
      <w:r w:rsidRPr="00347956">
        <w:rPr>
          <w:rFonts w:ascii="Times New Roman" w:eastAsia="Times New Roman" w:hAnsi="Times New Roman" w:cs="Times New Roman"/>
          <w:sz w:val="28"/>
          <w:szCs w:val="24"/>
          <w:lang w:val="vi-VN"/>
        </w:rPr>
        <w:t>.</w:t>
      </w:r>
    </w:p>
    <w:p w:rsidR="002A331E" w:rsidRPr="00347956" w:rsidRDefault="002A331E" w:rsidP="00F44302">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 xml:space="preserve">b) Tại kỳ họp cuối nhiệm kỳ, </w:t>
      </w:r>
      <w:r w:rsidRPr="00347956">
        <w:rPr>
          <w:rFonts w:ascii="Times New Roman" w:eastAsia="Times New Roman" w:hAnsi="Times New Roman" w:cs="Times New Roman"/>
          <w:sz w:val="28"/>
          <w:szCs w:val="28"/>
          <w:lang w:val="vi-VN"/>
        </w:rPr>
        <w:t>HĐND</w:t>
      </w:r>
      <w:r w:rsidRPr="00347956">
        <w:rPr>
          <w:rFonts w:ascii="Times New Roman" w:eastAsia="Times New Roman" w:hAnsi="Times New Roman" w:cs="Times New Roman"/>
          <w:sz w:val="28"/>
          <w:szCs w:val="24"/>
          <w:lang w:val="vi-VN"/>
        </w:rPr>
        <w:t xml:space="preserve"> tỉnh xem xét các báo cáo quy định tại </w:t>
      </w:r>
      <w:r w:rsidR="00DF385D" w:rsidRPr="00347956">
        <w:rPr>
          <w:rFonts w:ascii="Times New Roman" w:eastAsia="Times New Roman" w:hAnsi="Times New Roman" w:cs="Times New Roman"/>
          <w:sz w:val="28"/>
          <w:szCs w:val="24"/>
          <w:lang w:val="vi-VN"/>
        </w:rPr>
        <w:t>điểm b k</w:t>
      </w:r>
      <w:r w:rsidRPr="00347956">
        <w:rPr>
          <w:rFonts w:ascii="Times New Roman" w:eastAsia="Times New Roman" w:hAnsi="Times New Roman" w:cs="Times New Roman"/>
          <w:sz w:val="28"/>
          <w:szCs w:val="24"/>
          <w:lang w:val="vi-VN"/>
        </w:rPr>
        <w:t xml:space="preserve">hoản 1 Điều 59 Luật Hoạt động giám sát của Quốc hội và </w:t>
      </w:r>
      <w:r w:rsidRPr="00347956">
        <w:rPr>
          <w:rFonts w:ascii="Times New Roman" w:eastAsia="Times New Roman" w:hAnsi="Times New Roman" w:cs="Times New Roman"/>
          <w:sz w:val="28"/>
          <w:szCs w:val="28"/>
          <w:lang w:val="vi-VN"/>
        </w:rPr>
        <w:t>HĐND</w:t>
      </w:r>
      <w:r w:rsidRPr="00347956">
        <w:rPr>
          <w:rFonts w:ascii="Times New Roman" w:eastAsia="Times New Roman" w:hAnsi="Times New Roman" w:cs="Times New Roman"/>
          <w:sz w:val="28"/>
          <w:szCs w:val="24"/>
          <w:lang w:val="vi-VN"/>
        </w:rPr>
        <w:t>.</w:t>
      </w:r>
    </w:p>
    <w:p w:rsidR="0027514B" w:rsidRPr="00347956" w:rsidRDefault="00C94C1C" w:rsidP="00F44302">
      <w:pPr>
        <w:spacing w:after="120" w:line="240" w:lineRule="auto"/>
        <w:ind w:firstLine="720"/>
        <w:jc w:val="both"/>
        <w:rPr>
          <w:rFonts w:ascii="Times New Roman" w:eastAsia="Times New Roman" w:hAnsi="Times New Roman" w:cs="Times New Roman"/>
          <w:sz w:val="28"/>
          <w:szCs w:val="24"/>
          <w:lang w:val="nl-NL"/>
        </w:rPr>
      </w:pPr>
      <w:r w:rsidRPr="00347956">
        <w:rPr>
          <w:rFonts w:ascii="Times New Roman" w:eastAsia="Times New Roman" w:hAnsi="Times New Roman" w:cs="Times New Roman"/>
          <w:sz w:val="28"/>
          <w:szCs w:val="24"/>
          <w:lang w:val="vi-VN"/>
        </w:rPr>
        <w:t>9.</w:t>
      </w:r>
      <w:r w:rsidR="00F86B74" w:rsidRPr="00347956">
        <w:rPr>
          <w:rFonts w:ascii="Times New Roman" w:eastAsia="Times New Roman" w:hAnsi="Times New Roman" w:cs="Times New Roman"/>
          <w:sz w:val="28"/>
          <w:szCs w:val="24"/>
          <w:lang w:val="vi-VN"/>
        </w:rPr>
        <w:t>4</w:t>
      </w:r>
      <w:r w:rsidR="002A331E" w:rsidRPr="00347956">
        <w:rPr>
          <w:rFonts w:ascii="Times New Roman" w:eastAsia="Times New Roman" w:hAnsi="Times New Roman" w:cs="Times New Roman"/>
          <w:sz w:val="28"/>
          <w:szCs w:val="24"/>
          <w:lang w:val="vi-VN"/>
        </w:rPr>
        <w:t xml:space="preserve">. </w:t>
      </w:r>
      <w:r w:rsidR="00F86B74" w:rsidRPr="00347956">
        <w:rPr>
          <w:rFonts w:ascii="Times New Roman" w:eastAsia="Times New Roman" w:hAnsi="Times New Roman" w:cs="Times New Roman"/>
          <w:sz w:val="28"/>
          <w:szCs w:val="24"/>
          <w:lang w:val="vi-VN"/>
        </w:rPr>
        <w:t>T</w:t>
      </w:r>
      <w:r w:rsidR="002A331E" w:rsidRPr="00347956">
        <w:rPr>
          <w:rFonts w:ascii="Times New Roman" w:eastAsia="Times New Roman" w:hAnsi="Times New Roman" w:cs="Times New Roman"/>
          <w:sz w:val="28"/>
          <w:szCs w:val="24"/>
          <w:lang w:val="vi-VN"/>
        </w:rPr>
        <w:t xml:space="preserve">iến hành chất vấn và xem xét trả lời chất vấn tại kỳ họp </w:t>
      </w:r>
      <w:r w:rsidR="002A331E" w:rsidRPr="00347956">
        <w:rPr>
          <w:rFonts w:ascii="Times New Roman" w:eastAsia="Times New Roman" w:hAnsi="Times New Roman" w:cs="Times New Roman"/>
          <w:sz w:val="28"/>
          <w:szCs w:val="28"/>
          <w:lang w:val="vi-VN"/>
        </w:rPr>
        <w:t>HĐND</w:t>
      </w:r>
      <w:r w:rsidR="002A331E" w:rsidRPr="00347956">
        <w:rPr>
          <w:rFonts w:ascii="Times New Roman" w:eastAsia="Times New Roman" w:hAnsi="Times New Roman" w:cs="Times New Roman"/>
          <w:sz w:val="28"/>
          <w:szCs w:val="24"/>
          <w:lang w:val="vi-VN"/>
        </w:rPr>
        <w:t xml:space="preserve"> tỉnh theo </w:t>
      </w:r>
      <w:r w:rsidR="0027514B" w:rsidRPr="00347956">
        <w:rPr>
          <w:rFonts w:ascii="Times New Roman" w:eastAsia="Times New Roman" w:hAnsi="Times New Roman" w:cs="Times New Roman"/>
          <w:sz w:val="28"/>
          <w:szCs w:val="24"/>
          <w:lang w:val="nl-NL"/>
        </w:rPr>
        <w:t xml:space="preserve">Nội quy kỳ họp HĐND tỉnh Trà Vinh, nhiệm kỳ 2021 - 2026 ban hành kèm theo </w:t>
      </w:r>
      <w:r w:rsidR="0027514B" w:rsidRPr="00347956">
        <w:rPr>
          <w:rFonts w:ascii="Times New Roman" w:eastAsia="Times New Roman" w:hAnsi="Times New Roman" w:cs="Times New Roman"/>
          <w:sz w:val="28"/>
          <w:szCs w:val="28"/>
          <w:lang w:val="vi-VN"/>
        </w:rPr>
        <w:t xml:space="preserve">Nghị quyết số……./2021/NQ-HĐND ngày </w:t>
      </w:r>
      <w:r w:rsidR="00DF385D" w:rsidRPr="00347956">
        <w:rPr>
          <w:rFonts w:ascii="Times New Roman" w:eastAsia="Times New Roman" w:hAnsi="Times New Roman" w:cs="Times New Roman"/>
          <w:sz w:val="28"/>
          <w:szCs w:val="28"/>
          <w:lang w:val="vi-VN"/>
        </w:rPr>
        <w:t xml:space="preserve">…. tháng 6 năm </w:t>
      </w:r>
      <w:r w:rsidR="0027514B" w:rsidRPr="00347956">
        <w:rPr>
          <w:rFonts w:ascii="Times New Roman" w:eastAsia="Times New Roman" w:hAnsi="Times New Roman" w:cs="Times New Roman"/>
          <w:sz w:val="28"/>
          <w:szCs w:val="28"/>
          <w:lang w:val="vi-VN"/>
        </w:rPr>
        <w:t>2021 của HĐND tỉnh Trà Vinh, khóa X</w:t>
      </w:r>
      <w:r w:rsidR="0027514B" w:rsidRPr="00347956">
        <w:rPr>
          <w:rFonts w:ascii="Times New Roman" w:eastAsia="Times New Roman" w:hAnsi="Times New Roman" w:cs="Times New Roman"/>
          <w:sz w:val="28"/>
          <w:szCs w:val="24"/>
          <w:lang w:val="nl-NL"/>
        </w:rPr>
        <w:t>.</w:t>
      </w:r>
    </w:p>
    <w:p w:rsidR="002A331E" w:rsidRPr="00347956" w:rsidRDefault="00C94C1C" w:rsidP="00F44302">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9.</w:t>
      </w:r>
      <w:r w:rsidR="00F86B74" w:rsidRPr="00347956">
        <w:rPr>
          <w:rFonts w:ascii="Times New Roman" w:eastAsia="Times New Roman" w:hAnsi="Times New Roman" w:cs="Times New Roman"/>
          <w:sz w:val="28"/>
          <w:szCs w:val="24"/>
          <w:lang w:val="vi-VN"/>
        </w:rPr>
        <w:t>5</w:t>
      </w:r>
      <w:r w:rsidR="002A331E" w:rsidRPr="00347956">
        <w:rPr>
          <w:rFonts w:ascii="Times New Roman" w:eastAsia="Times New Roman" w:hAnsi="Times New Roman" w:cs="Times New Roman"/>
          <w:sz w:val="28"/>
          <w:szCs w:val="24"/>
          <w:lang w:val="vi-VN"/>
        </w:rPr>
        <w:t xml:space="preserve">. </w:t>
      </w:r>
      <w:r w:rsidR="000C20E7" w:rsidRPr="00347956">
        <w:rPr>
          <w:rFonts w:ascii="Times New Roman" w:eastAsia="Times New Roman" w:hAnsi="Times New Roman" w:cs="Times New Roman"/>
          <w:sz w:val="28"/>
          <w:szCs w:val="24"/>
          <w:lang w:val="nl-NL"/>
        </w:rPr>
        <w:t>X</w:t>
      </w:r>
      <w:r w:rsidR="002A331E" w:rsidRPr="00347956">
        <w:rPr>
          <w:rFonts w:ascii="Times New Roman" w:eastAsia="Times New Roman" w:hAnsi="Times New Roman" w:cs="Times New Roman"/>
          <w:sz w:val="28"/>
          <w:szCs w:val="24"/>
          <w:lang w:val="vi-VN"/>
        </w:rPr>
        <w:t xml:space="preserve">em xét văn bản quy phạm pháp luật của UBND tỉnh, </w:t>
      </w:r>
      <w:r w:rsidR="002A331E" w:rsidRPr="00347956">
        <w:rPr>
          <w:rFonts w:ascii="Times New Roman" w:eastAsia="Times New Roman" w:hAnsi="Times New Roman" w:cs="Times New Roman"/>
          <w:sz w:val="28"/>
          <w:szCs w:val="28"/>
          <w:lang w:val="vi-VN"/>
        </w:rPr>
        <w:t>HĐND</w:t>
      </w:r>
      <w:r w:rsidR="002A331E" w:rsidRPr="00347956">
        <w:rPr>
          <w:rFonts w:ascii="Times New Roman" w:eastAsia="Times New Roman" w:hAnsi="Times New Roman" w:cs="Times New Roman"/>
          <w:sz w:val="28"/>
          <w:szCs w:val="24"/>
          <w:lang w:val="vi-VN"/>
        </w:rPr>
        <w:t xml:space="preserve"> các huyện, thị xã, thành phố có dấu hiệu trái với Hiến pháp, luật, văn bản quy phạm </w:t>
      </w:r>
      <w:r w:rsidR="002A331E" w:rsidRPr="00347956">
        <w:rPr>
          <w:rFonts w:ascii="Times New Roman" w:eastAsia="Times New Roman" w:hAnsi="Times New Roman" w:cs="Times New Roman"/>
          <w:sz w:val="28"/>
          <w:szCs w:val="24"/>
          <w:lang w:val="vi-VN"/>
        </w:rPr>
        <w:lastRenderedPageBreak/>
        <w:t xml:space="preserve">pháp luật của cơ quan nhà nước cấp trên, nghị quyết của </w:t>
      </w:r>
      <w:r w:rsidR="002A331E" w:rsidRPr="00347956">
        <w:rPr>
          <w:rFonts w:ascii="Times New Roman" w:eastAsia="Times New Roman" w:hAnsi="Times New Roman" w:cs="Times New Roman"/>
          <w:sz w:val="28"/>
          <w:szCs w:val="28"/>
          <w:lang w:val="vi-VN"/>
        </w:rPr>
        <w:t>HĐND</w:t>
      </w:r>
      <w:r w:rsidR="00DF385D" w:rsidRPr="00347956">
        <w:rPr>
          <w:rFonts w:ascii="Times New Roman" w:eastAsia="Times New Roman" w:hAnsi="Times New Roman" w:cs="Times New Roman"/>
          <w:sz w:val="28"/>
          <w:szCs w:val="24"/>
          <w:lang w:val="vi-VN"/>
        </w:rPr>
        <w:t xml:space="preserve"> tỉnh</w:t>
      </w:r>
      <w:r w:rsidR="00DF385D" w:rsidRPr="00347956">
        <w:rPr>
          <w:rFonts w:ascii="Times New Roman" w:eastAsia="Times New Roman" w:hAnsi="Times New Roman" w:cs="Times New Roman"/>
          <w:sz w:val="28"/>
          <w:szCs w:val="24"/>
          <w:lang w:val="nl-NL"/>
        </w:rPr>
        <w:t xml:space="preserve"> </w:t>
      </w:r>
      <w:r w:rsidR="002A331E" w:rsidRPr="00347956">
        <w:rPr>
          <w:rFonts w:ascii="Times New Roman" w:eastAsia="Times New Roman" w:hAnsi="Times New Roman" w:cs="Times New Roman"/>
          <w:sz w:val="28"/>
          <w:szCs w:val="24"/>
          <w:lang w:val="vi-VN"/>
        </w:rPr>
        <w:t xml:space="preserve">theo quy định tại Điều 61 Luật Hoạt động giám sát của Quốc hội và </w:t>
      </w:r>
      <w:r w:rsidR="002A331E" w:rsidRPr="00347956">
        <w:rPr>
          <w:rFonts w:ascii="Times New Roman" w:eastAsia="Times New Roman" w:hAnsi="Times New Roman" w:cs="Times New Roman"/>
          <w:sz w:val="28"/>
          <w:szCs w:val="28"/>
          <w:lang w:val="vi-VN"/>
        </w:rPr>
        <w:t>HĐND</w:t>
      </w:r>
      <w:r w:rsidR="002A331E" w:rsidRPr="00347956">
        <w:rPr>
          <w:rFonts w:ascii="Times New Roman" w:eastAsia="Times New Roman" w:hAnsi="Times New Roman" w:cs="Times New Roman"/>
          <w:sz w:val="28"/>
          <w:szCs w:val="24"/>
          <w:lang w:val="vi-VN"/>
        </w:rPr>
        <w:t>.</w:t>
      </w:r>
    </w:p>
    <w:p w:rsidR="002A331E" w:rsidRPr="00347956" w:rsidRDefault="00C94C1C" w:rsidP="00F44302">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9.</w:t>
      </w:r>
      <w:r w:rsidR="00F86B74" w:rsidRPr="00347956">
        <w:rPr>
          <w:rFonts w:ascii="Times New Roman" w:eastAsia="Times New Roman" w:hAnsi="Times New Roman" w:cs="Times New Roman"/>
          <w:sz w:val="28"/>
          <w:szCs w:val="24"/>
          <w:lang w:val="vi-VN"/>
        </w:rPr>
        <w:t>6</w:t>
      </w:r>
      <w:r w:rsidR="002A331E" w:rsidRPr="00347956">
        <w:rPr>
          <w:rFonts w:ascii="Times New Roman" w:eastAsia="Times New Roman" w:hAnsi="Times New Roman" w:cs="Times New Roman"/>
          <w:sz w:val="28"/>
          <w:szCs w:val="24"/>
          <w:lang w:val="vi-VN"/>
        </w:rPr>
        <w:t xml:space="preserve">. Giám sát chuyên đề của </w:t>
      </w:r>
      <w:r w:rsidR="002A331E" w:rsidRPr="00347956">
        <w:rPr>
          <w:rFonts w:ascii="Times New Roman" w:eastAsia="Times New Roman" w:hAnsi="Times New Roman" w:cs="Times New Roman"/>
          <w:sz w:val="28"/>
          <w:szCs w:val="28"/>
          <w:lang w:val="vi-VN"/>
        </w:rPr>
        <w:t>HĐND</w:t>
      </w:r>
    </w:p>
    <w:p w:rsidR="002A331E" w:rsidRPr="00347956" w:rsidRDefault="002A331E" w:rsidP="00F44302">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 xml:space="preserve">Căn cứ chương trình giám sát, </w:t>
      </w:r>
      <w:r w:rsidRPr="00347956">
        <w:rPr>
          <w:rFonts w:ascii="Times New Roman" w:eastAsia="Times New Roman" w:hAnsi="Times New Roman" w:cs="Times New Roman"/>
          <w:sz w:val="28"/>
          <w:szCs w:val="28"/>
          <w:lang w:val="vi-VN"/>
        </w:rPr>
        <w:t>HĐND</w:t>
      </w:r>
      <w:r w:rsidRPr="00347956">
        <w:rPr>
          <w:rFonts w:ascii="Times New Roman" w:eastAsia="Times New Roman" w:hAnsi="Times New Roman" w:cs="Times New Roman"/>
          <w:sz w:val="28"/>
          <w:szCs w:val="24"/>
          <w:lang w:val="vi-VN"/>
        </w:rPr>
        <w:t xml:space="preserve"> tỉnh ra Nghị quyết thành lập Đoàn giám sát chuyên đề theo đề nghị của Thường trực </w:t>
      </w:r>
      <w:r w:rsidRPr="00347956">
        <w:rPr>
          <w:rFonts w:ascii="Times New Roman" w:eastAsia="Times New Roman" w:hAnsi="Times New Roman" w:cs="Times New Roman"/>
          <w:sz w:val="28"/>
          <w:szCs w:val="28"/>
          <w:lang w:val="vi-VN"/>
        </w:rPr>
        <w:t>HĐND</w:t>
      </w:r>
      <w:r w:rsidRPr="00347956">
        <w:rPr>
          <w:rFonts w:ascii="Times New Roman" w:eastAsia="Times New Roman" w:hAnsi="Times New Roman" w:cs="Times New Roman"/>
          <w:sz w:val="28"/>
          <w:szCs w:val="24"/>
          <w:lang w:val="vi-VN"/>
        </w:rPr>
        <w:t xml:space="preserve"> tỉnh </w:t>
      </w:r>
      <w:r w:rsidR="000C20E7" w:rsidRPr="00347956">
        <w:rPr>
          <w:rFonts w:ascii="Times New Roman" w:eastAsia="Times New Roman" w:hAnsi="Times New Roman" w:cs="Times New Roman"/>
          <w:sz w:val="28"/>
          <w:szCs w:val="24"/>
          <w:lang w:val="vi-VN"/>
        </w:rPr>
        <w:t>được</w:t>
      </w:r>
      <w:r w:rsidRPr="00347956">
        <w:rPr>
          <w:rFonts w:ascii="Times New Roman" w:eastAsia="Times New Roman" w:hAnsi="Times New Roman" w:cs="Times New Roman"/>
          <w:sz w:val="28"/>
          <w:szCs w:val="24"/>
          <w:lang w:val="vi-VN"/>
        </w:rPr>
        <w:t xml:space="preserve"> quy định tại khoản 1 Điều 62 Luật Hoạt động giám sát của Quốc hội và </w:t>
      </w:r>
      <w:r w:rsidRPr="00347956">
        <w:rPr>
          <w:rFonts w:ascii="Times New Roman" w:eastAsia="Times New Roman" w:hAnsi="Times New Roman" w:cs="Times New Roman"/>
          <w:sz w:val="28"/>
          <w:szCs w:val="28"/>
          <w:lang w:val="vi-VN"/>
        </w:rPr>
        <w:t>HĐND</w:t>
      </w:r>
      <w:r w:rsidRPr="00347956">
        <w:rPr>
          <w:rFonts w:ascii="Times New Roman" w:eastAsia="Times New Roman" w:hAnsi="Times New Roman" w:cs="Times New Roman"/>
          <w:sz w:val="28"/>
          <w:szCs w:val="24"/>
          <w:lang w:val="vi-VN"/>
        </w:rPr>
        <w:t>.</w:t>
      </w:r>
    </w:p>
    <w:p w:rsidR="002A331E" w:rsidRPr="00347956" w:rsidRDefault="002A331E" w:rsidP="00F44302">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 xml:space="preserve">Trình tự giám sát chuyên đề của </w:t>
      </w:r>
      <w:r w:rsidRPr="00347956">
        <w:rPr>
          <w:rFonts w:ascii="Times New Roman" w:eastAsia="Times New Roman" w:hAnsi="Times New Roman" w:cs="Times New Roman"/>
          <w:sz w:val="28"/>
          <w:szCs w:val="28"/>
          <w:lang w:val="vi-VN"/>
        </w:rPr>
        <w:t>HĐND</w:t>
      </w:r>
      <w:r w:rsidRPr="00347956">
        <w:rPr>
          <w:rFonts w:ascii="Times New Roman" w:eastAsia="Times New Roman" w:hAnsi="Times New Roman" w:cs="Times New Roman"/>
          <w:sz w:val="28"/>
          <w:szCs w:val="24"/>
          <w:lang w:val="vi-VN"/>
        </w:rPr>
        <w:t xml:space="preserve"> tỉnh thực hiện theo quy định tại Điều 62 Luật Hoạt động giám sát của Quốc hội và </w:t>
      </w:r>
      <w:r w:rsidRPr="00347956">
        <w:rPr>
          <w:rFonts w:ascii="Times New Roman" w:eastAsia="Times New Roman" w:hAnsi="Times New Roman" w:cs="Times New Roman"/>
          <w:sz w:val="28"/>
          <w:szCs w:val="28"/>
          <w:lang w:val="vi-VN"/>
        </w:rPr>
        <w:t>HĐND</w:t>
      </w:r>
      <w:r w:rsidRPr="00347956">
        <w:rPr>
          <w:rFonts w:ascii="Times New Roman" w:eastAsia="Times New Roman" w:hAnsi="Times New Roman" w:cs="Times New Roman"/>
          <w:sz w:val="28"/>
          <w:szCs w:val="24"/>
          <w:lang w:val="vi-VN"/>
        </w:rPr>
        <w:t>.</w:t>
      </w:r>
    </w:p>
    <w:p w:rsidR="002A331E" w:rsidRPr="00347956" w:rsidRDefault="002A331E" w:rsidP="00F44302">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8"/>
          <w:lang w:val="vi-VN"/>
        </w:rPr>
        <w:t>HĐND</w:t>
      </w:r>
      <w:r w:rsidRPr="00347956">
        <w:rPr>
          <w:rFonts w:ascii="Times New Roman" w:eastAsia="Times New Roman" w:hAnsi="Times New Roman" w:cs="Times New Roman"/>
          <w:sz w:val="28"/>
          <w:szCs w:val="24"/>
          <w:lang w:val="vi-VN"/>
        </w:rPr>
        <w:t xml:space="preserve"> tỉnh ra </w:t>
      </w:r>
      <w:r w:rsidR="000C20E7" w:rsidRPr="00347956">
        <w:rPr>
          <w:rFonts w:ascii="Times New Roman" w:eastAsia="Times New Roman" w:hAnsi="Times New Roman" w:cs="Times New Roman"/>
          <w:sz w:val="28"/>
          <w:szCs w:val="24"/>
          <w:lang w:val="vi-VN"/>
        </w:rPr>
        <w:t>N</w:t>
      </w:r>
      <w:r w:rsidRPr="00347956">
        <w:rPr>
          <w:rFonts w:ascii="Times New Roman" w:eastAsia="Times New Roman" w:hAnsi="Times New Roman" w:cs="Times New Roman"/>
          <w:sz w:val="28"/>
          <w:szCs w:val="24"/>
          <w:lang w:val="vi-VN"/>
        </w:rPr>
        <w:t>ghị quyết về vấn đề được giám sát. Nội dung</w:t>
      </w:r>
      <w:r w:rsidR="00DF385D" w:rsidRPr="00347956">
        <w:rPr>
          <w:rFonts w:ascii="Times New Roman" w:eastAsia="Times New Roman" w:hAnsi="Times New Roman" w:cs="Times New Roman"/>
          <w:sz w:val="28"/>
          <w:szCs w:val="24"/>
          <w:lang w:val="vi-VN"/>
        </w:rPr>
        <w:t xml:space="preserve"> Nghị quyết </w:t>
      </w:r>
      <w:r w:rsidRPr="00347956">
        <w:rPr>
          <w:rFonts w:ascii="Times New Roman" w:eastAsia="Times New Roman" w:hAnsi="Times New Roman" w:cs="Times New Roman"/>
          <w:sz w:val="28"/>
          <w:szCs w:val="24"/>
          <w:lang w:val="vi-VN"/>
        </w:rPr>
        <w:t>giám sát</w:t>
      </w:r>
      <w:r w:rsidR="00DF385D" w:rsidRPr="00347956">
        <w:rPr>
          <w:rFonts w:ascii="Times New Roman" w:eastAsia="Times New Roman" w:hAnsi="Times New Roman" w:cs="Times New Roman"/>
          <w:sz w:val="28"/>
          <w:szCs w:val="24"/>
          <w:lang w:val="vi-VN"/>
        </w:rPr>
        <w:t xml:space="preserve"> chuyên đề</w:t>
      </w:r>
      <w:r w:rsidRPr="00347956">
        <w:rPr>
          <w:rFonts w:ascii="Times New Roman" w:eastAsia="Times New Roman" w:hAnsi="Times New Roman" w:cs="Times New Roman"/>
          <w:sz w:val="28"/>
          <w:szCs w:val="24"/>
          <w:lang w:val="vi-VN"/>
        </w:rPr>
        <w:t xml:space="preserve"> theo quy định </w:t>
      </w:r>
      <w:r w:rsidR="00DF385D" w:rsidRPr="00347956">
        <w:rPr>
          <w:rFonts w:ascii="Times New Roman" w:eastAsia="Times New Roman" w:hAnsi="Times New Roman" w:cs="Times New Roman"/>
          <w:sz w:val="28"/>
          <w:szCs w:val="24"/>
          <w:lang w:val="vi-VN"/>
        </w:rPr>
        <w:t>k</w:t>
      </w:r>
      <w:r w:rsidRPr="00347956">
        <w:rPr>
          <w:rFonts w:ascii="Times New Roman" w:eastAsia="Times New Roman" w:hAnsi="Times New Roman" w:cs="Times New Roman"/>
          <w:sz w:val="28"/>
          <w:szCs w:val="24"/>
          <w:lang w:val="vi-VN"/>
        </w:rPr>
        <w:t xml:space="preserve">hoản </w:t>
      </w:r>
      <w:r w:rsidR="00DF385D" w:rsidRPr="00347956">
        <w:rPr>
          <w:rFonts w:ascii="Times New Roman" w:eastAsia="Times New Roman" w:hAnsi="Times New Roman" w:cs="Times New Roman"/>
          <w:sz w:val="28"/>
          <w:szCs w:val="24"/>
          <w:lang w:val="vi-VN"/>
        </w:rPr>
        <w:t>4</w:t>
      </w:r>
      <w:r w:rsidRPr="00347956">
        <w:rPr>
          <w:rFonts w:ascii="Times New Roman" w:eastAsia="Times New Roman" w:hAnsi="Times New Roman" w:cs="Times New Roman"/>
          <w:sz w:val="28"/>
          <w:szCs w:val="24"/>
          <w:lang w:val="vi-VN"/>
        </w:rPr>
        <w:t xml:space="preserve"> Điều </w:t>
      </w:r>
      <w:r w:rsidR="00DF385D" w:rsidRPr="00347956">
        <w:rPr>
          <w:rFonts w:ascii="Times New Roman" w:eastAsia="Times New Roman" w:hAnsi="Times New Roman" w:cs="Times New Roman"/>
          <w:sz w:val="28"/>
          <w:szCs w:val="24"/>
          <w:lang w:val="vi-VN"/>
        </w:rPr>
        <w:t>16</w:t>
      </w:r>
      <w:r w:rsidRPr="00347956">
        <w:rPr>
          <w:rFonts w:ascii="Times New Roman" w:eastAsia="Times New Roman" w:hAnsi="Times New Roman" w:cs="Times New Roman"/>
          <w:sz w:val="28"/>
          <w:szCs w:val="24"/>
          <w:lang w:val="vi-VN"/>
        </w:rPr>
        <w:t xml:space="preserve"> Luật </w:t>
      </w:r>
      <w:r w:rsidR="00F86B74" w:rsidRPr="00347956">
        <w:rPr>
          <w:rFonts w:ascii="Times New Roman" w:eastAsia="Times New Roman" w:hAnsi="Times New Roman" w:cs="Times New Roman"/>
          <w:sz w:val="28"/>
          <w:szCs w:val="24"/>
          <w:lang w:val="vi-VN"/>
        </w:rPr>
        <w:t>H</w:t>
      </w:r>
      <w:r w:rsidRPr="00347956">
        <w:rPr>
          <w:rFonts w:ascii="Times New Roman" w:eastAsia="Times New Roman" w:hAnsi="Times New Roman" w:cs="Times New Roman"/>
          <w:sz w:val="28"/>
          <w:szCs w:val="24"/>
          <w:lang w:val="vi-VN"/>
        </w:rPr>
        <w:t>oạt động giám sát của Quốc hội và HĐND. Nghị quyết giám sát được gửi đến cơ quan, tổ chức, cá nhân chịu sự giám sát và cơ quan, tổ chức, cá nhân có liên quan.</w:t>
      </w:r>
    </w:p>
    <w:p w:rsidR="002A331E" w:rsidRPr="00347956" w:rsidRDefault="00553876" w:rsidP="00F44302">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9.</w:t>
      </w:r>
      <w:r w:rsidR="00F86B74" w:rsidRPr="00347956">
        <w:rPr>
          <w:rFonts w:ascii="Times New Roman" w:eastAsia="Times New Roman" w:hAnsi="Times New Roman" w:cs="Times New Roman"/>
          <w:sz w:val="28"/>
          <w:szCs w:val="24"/>
          <w:lang w:val="vi-VN"/>
        </w:rPr>
        <w:t>7</w:t>
      </w:r>
      <w:r w:rsidR="002A331E" w:rsidRPr="00347956">
        <w:rPr>
          <w:rFonts w:ascii="Times New Roman" w:eastAsia="Times New Roman" w:hAnsi="Times New Roman" w:cs="Times New Roman"/>
          <w:sz w:val="28"/>
          <w:szCs w:val="24"/>
          <w:lang w:val="vi-VN"/>
        </w:rPr>
        <w:t xml:space="preserve">. </w:t>
      </w:r>
      <w:r w:rsidR="00F86B74" w:rsidRPr="00347956">
        <w:rPr>
          <w:rFonts w:ascii="Times New Roman" w:eastAsia="Times New Roman" w:hAnsi="Times New Roman" w:cs="Times New Roman"/>
          <w:sz w:val="28"/>
          <w:szCs w:val="28"/>
          <w:lang w:val="vi-VN"/>
        </w:rPr>
        <w:t>HĐND</w:t>
      </w:r>
      <w:r w:rsidR="002A331E" w:rsidRPr="00347956">
        <w:rPr>
          <w:rFonts w:ascii="Times New Roman" w:eastAsia="Times New Roman" w:hAnsi="Times New Roman" w:cs="Times New Roman"/>
          <w:sz w:val="28"/>
          <w:szCs w:val="28"/>
          <w:lang w:val="vi-VN"/>
        </w:rPr>
        <w:t xml:space="preserve"> </w:t>
      </w:r>
      <w:r w:rsidR="002A331E" w:rsidRPr="00347956">
        <w:rPr>
          <w:rFonts w:ascii="Times New Roman" w:eastAsia="Times New Roman" w:hAnsi="Times New Roman" w:cs="Times New Roman"/>
          <w:sz w:val="28"/>
          <w:szCs w:val="24"/>
          <w:lang w:val="vi-VN"/>
        </w:rPr>
        <w:t xml:space="preserve">tỉnh lấy phiếu tín nhiệm, bỏ phiếu tín nhiệm đối với người giữ chức vụ do </w:t>
      </w:r>
      <w:r w:rsidR="002A331E" w:rsidRPr="00347956">
        <w:rPr>
          <w:rFonts w:ascii="Times New Roman" w:eastAsia="Times New Roman" w:hAnsi="Times New Roman" w:cs="Times New Roman"/>
          <w:sz w:val="28"/>
          <w:szCs w:val="28"/>
          <w:lang w:val="vi-VN"/>
        </w:rPr>
        <w:t>HĐND</w:t>
      </w:r>
      <w:r w:rsidR="002A331E" w:rsidRPr="00347956">
        <w:rPr>
          <w:rFonts w:ascii="Times New Roman" w:eastAsia="Times New Roman" w:hAnsi="Times New Roman" w:cs="Times New Roman"/>
          <w:sz w:val="28"/>
          <w:szCs w:val="24"/>
          <w:lang w:val="vi-VN"/>
        </w:rPr>
        <w:t xml:space="preserve"> tỉnh bầu theo quy định tại Điều 63</w:t>
      </w:r>
      <w:r w:rsidR="000C20E7" w:rsidRPr="00347956">
        <w:rPr>
          <w:rFonts w:ascii="Times New Roman" w:eastAsia="Times New Roman" w:hAnsi="Times New Roman" w:cs="Times New Roman"/>
          <w:sz w:val="28"/>
          <w:szCs w:val="24"/>
          <w:lang w:val="vi-VN"/>
        </w:rPr>
        <w:t xml:space="preserve"> và</w:t>
      </w:r>
      <w:r w:rsidR="002A331E" w:rsidRPr="00347956">
        <w:rPr>
          <w:rFonts w:ascii="Times New Roman" w:eastAsia="Times New Roman" w:hAnsi="Times New Roman" w:cs="Times New Roman"/>
          <w:sz w:val="28"/>
          <w:szCs w:val="24"/>
          <w:lang w:val="vi-VN"/>
        </w:rPr>
        <w:t xml:space="preserve"> 64 Luật </w:t>
      </w:r>
      <w:r w:rsidR="00F86B74" w:rsidRPr="00347956">
        <w:rPr>
          <w:rFonts w:ascii="Times New Roman" w:eastAsia="Times New Roman" w:hAnsi="Times New Roman" w:cs="Times New Roman"/>
          <w:sz w:val="28"/>
          <w:szCs w:val="24"/>
          <w:lang w:val="vi-VN"/>
        </w:rPr>
        <w:t>H</w:t>
      </w:r>
      <w:r w:rsidR="002A331E" w:rsidRPr="00347956">
        <w:rPr>
          <w:rFonts w:ascii="Times New Roman" w:eastAsia="Times New Roman" w:hAnsi="Times New Roman" w:cs="Times New Roman"/>
          <w:sz w:val="28"/>
          <w:szCs w:val="24"/>
          <w:lang w:val="vi-VN"/>
        </w:rPr>
        <w:t>oạt độn</w:t>
      </w:r>
      <w:r w:rsidR="00161A08" w:rsidRPr="00347956">
        <w:rPr>
          <w:rFonts w:ascii="Times New Roman" w:eastAsia="Times New Roman" w:hAnsi="Times New Roman" w:cs="Times New Roman"/>
          <w:sz w:val="28"/>
          <w:szCs w:val="24"/>
          <w:lang w:val="vi-VN"/>
        </w:rPr>
        <w:t>g giám sát của Quốc hội và HĐND và các văn bản khác của Quốc hội, Ủy ban Thường vụ Quốc hội.</w:t>
      </w:r>
    </w:p>
    <w:p w:rsidR="002A331E" w:rsidRPr="00347956" w:rsidRDefault="002A331E" w:rsidP="002A331E">
      <w:pPr>
        <w:spacing w:after="0" w:line="240" w:lineRule="auto"/>
        <w:jc w:val="center"/>
        <w:rPr>
          <w:rFonts w:ascii="Times New Roman" w:eastAsia="Times New Roman" w:hAnsi="Times New Roman" w:cs="Times New Roman"/>
          <w:b/>
          <w:bCs/>
          <w:sz w:val="28"/>
          <w:szCs w:val="24"/>
          <w:lang w:val="vi-VN"/>
        </w:rPr>
      </w:pPr>
      <w:r w:rsidRPr="00347956">
        <w:rPr>
          <w:rFonts w:ascii="Times New Roman" w:eastAsia="Times New Roman" w:hAnsi="Times New Roman" w:cs="Times New Roman"/>
          <w:b/>
          <w:bCs/>
          <w:sz w:val="28"/>
          <w:szCs w:val="24"/>
          <w:lang w:val="vi-VN"/>
        </w:rPr>
        <w:t>Mục 2</w:t>
      </w:r>
    </w:p>
    <w:p w:rsidR="002A331E" w:rsidRPr="00347956" w:rsidRDefault="002A331E" w:rsidP="002A331E">
      <w:pPr>
        <w:spacing w:after="0" w:line="240" w:lineRule="auto"/>
        <w:jc w:val="center"/>
        <w:rPr>
          <w:rFonts w:ascii="Times New Roman" w:eastAsia="Times New Roman" w:hAnsi="Times New Roman" w:cs="Times New Roman"/>
          <w:sz w:val="28"/>
          <w:szCs w:val="24"/>
          <w:lang w:val="vi-VN"/>
        </w:rPr>
      </w:pPr>
      <w:r w:rsidRPr="00347956">
        <w:rPr>
          <w:rFonts w:ascii="Times New Roman" w:eastAsia="Times New Roman" w:hAnsi="Times New Roman" w:cs="Times New Roman"/>
          <w:b/>
          <w:bCs/>
          <w:sz w:val="28"/>
          <w:szCs w:val="24"/>
          <w:lang w:val="vi-VN"/>
        </w:rPr>
        <w:t xml:space="preserve"> HOẠT ĐỘNG CỦA THƯỜNG TRỰC HĐND TỈNH</w:t>
      </w:r>
    </w:p>
    <w:p w:rsidR="002A331E" w:rsidRPr="00347956" w:rsidRDefault="002A331E" w:rsidP="002A331E">
      <w:pPr>
        <w:spacing w:after="0" w:line="240" w:lineRule="auto"/>
        <w:ind w:firstLine="720"/>
        <w:jc w:val="both"/>
        <w:rPr>
          <w:rFonts w:ascii="Times New Roman" w:eastAsia="Times New Roman" w:hAnsi="Times New Roman" w:cs="Times New Roman"/>
          <w:b/>
          <w:bCs/>
          <w:sz w:val="20"/>
          <w:szCs w:val="24"/>
          <w:lang w:val="vi-VN"/>
        </w:rPr>
      </w:pPr>
    </w:p>
    <w:p w:rsidR="002A331E" w:rsidRPr="00347956" w:rsidRDefault="002A331E" w:rsidP="00F44302">
      <w:pPr>
        <w:spacing w:after="120" w:line="240" w:lineRule="auto"/>
        <w:ind w:firstLine="720"/>
        <w:jc w:val="both"/>
        <w:rPr>
          <w:rFonts w:ascii="Times New Roman" w:eastAsia="Times New Roman" w:hAnsi="Times New Roman" w:cs="Times New Roman"/>
          <w:b/>
          <w:bCs/>
          <w:sz w:val="28"/>
          <w:szCs w:val="24"/>
          <w:lang w:val="vi-VN"/>
        </w:rPr>
      </w:pPr>
      <w:r w:rsidRPr="00347956">
        <w:rPr>
          <w:rFonts w:ascii="Times New Roman" w:eastAsia="Times New Roman" w:hAnsi="Times New Roman" w:cs="Times New Roman"/>
          <w:b/>
          <w:bCs/>
          <w:sz w:val="28"/>
          <w:szCs w:val="24"/>
          <w:lang w:val="vi-VN"/>
        </w:rPr>
        <w:t>10. Quy chế hoạt động của Thường trực HĐND tỉnh</w:t>
      </w:r>
    </w:p>
    <w:p w:rsidR="002A331E" w:rsidRPr="00347956" w:rsidRDefault="002A331E" w:rsidP="00F44302">
      <w:pPr>
        <w:spacing w:after="120" w:line="240" w:lineRule="auto"/>
        <w:ind w:firstLine="720"/>
        <w:jc w:val="both"/>
        <w:rPr>
          <w:rFonts w:ascii="Times New Roman" w:eastAsia="Times New Roman" w:hAnsi="Times New Roman" w:cs="Times New Roman"/>
          <w:bCs/>
          <w:sz w:val="28"/>
          <w:szCs w:val="24"/>
          <w:lang w:val="vi-VN"/>
        </w:rPr>
      </w:pPr>
      <w:r w:rsidRPr="00347956">
        <w:rPr>
          <w:rFonts w:ascii="Times New Roman" w:eastAsia="Times New Roman" w:hAnsi="Times New Roman" w:cs="Times New Roman"/>
          <w:bCs/>
          <w:sz w:val="28"/>
          <w:szCs w:val="24"/>
          <w:lang w:val="vi-VN"/>
        </w:rPr>
        <w:t>Thường trực HĐND tỉnh hoạt động theo</w:t>
      </w:r>
      <w:r w:rsidR="00161A08" w:rsidRPr="00347956">
        <w:rPr>
          <w:rFonts w:ascii="Times New Roman" w:eastAsia="Times New Roman" w:hAnsi="Times New Roman" w:cs="Times New Roman"/>
          <w:bCs/>
          <w:sz w:val="28"/>
          <w:szCs w:val="24"/>
          <w:lang w:val="vi-VN"/>
        </w:rPr>
        <w:t xml:space="preserve"> Luật Tổ chức Chính quyền địa phương, Luật Sửa đổi, bổ sung một số điều của Luật Tổ chức Chính phủ và Luật Tổ chức chính quyền địa phương,</w:t>
      </w:r>
      <w:r w:rsidRPr="00347956">
        <w:rPr>
          <w:rFonts w:ascii="Times New Roman" w:eastAsia="Times New Roman" w:hAnsi="Times New Roman" w:cs="Times New Roman"/>
          <w:bCs/>
          <w:sz w:val="28"/>
          <w:szCs w:val="24"/>
          <w:lang w:val="vi-VN"/>
        </w:rPr>
        <w:t xml:space="preserve"> Quy chế hoạt động của Thường trực HĐND tỉnh Trà Vinh, nhiệm kỳ 20</w:t>
      </w:r>
      <w:r w:rsidR="00D4305F" w:rsidRPr="00347956">
        <w:rPr>
          <w:rFonts w:ascii="Times New Roman" w:eastAsia="Times New Roman" w:hAnsi="Times New Roman" w:cs="Times New Roman"/>
          <w:bCs/>
          <w:sz w:val="28"/>
          <w:szCs w:val="24"/>
          <w:lang w:val="vi-VN"/>
        </w:rPr>
        <w:t>21</w:t>
      </w:r>
      <w:r w:rsidRPr="00347956">
        <w:rPr>
          <w:rFonts w:ascii="Times New Roman" w:eastAsia="Times New Roman" w:hAnsi="Times New Roman" w:cs="Times New Roman"/>
          <w:bCs/>
          <w:sz w:val="28"/>
          <w:szCs w:val="24"/>
          <w:lang w:val="vi-VN"/>
        </w:rPr>
        <w:t xml:space="preserve"> - 202</w:t>
      </w:r>
      <w:r w:rsidR="00D4305F" w:rsidRPr="00347956">
        <w:rPr>
          <w:rFonts w:ascii="Times New Roman" w:eastAsia="Times New Roman" w:hAnsi="Times New Roman" w:cs="Times New Roman"/>
          <w:bCs/>
          <w:sz w:val="28"/>
          <w:szCs w:val="24"/>
          <w:lang w:val="vi-VN"/>
        </w:rPr>
        <w:t>6</w:t>
      </w:r>
      <w:r w:rsidR="00161A08" w:rsidRPr="00347956">
        <w:rPr>
          <w:rFonts w:ascii="Times New Roman" w:eastAsia="Times New Roman" w:hAnsi="Times New Roman" w:cs="Times New Roman"/>
          <w:bCs/>
          <w:sz w:val="28"/>
          <w:szCs w:val="24"/>
          <w:lang w:val="vi-VN"/>
        </w:rPr>
        <w:t xml:space="preserve"> và văn bản khác có liên quan.</w:t>
      </w:r>
    </w:p>
    <w:p w:rsidR="002A331E" w:rsidRPr="00347956" w:rsidRDefault="002A331E" w:rsidP="00F44302">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b/>
          <w:bCs/>
          <w:sz w:val="28"/>
          <w:szCs w:val="24"/>
          <w:lang w:val="vi-VN"/>
        </w:rPr>
        <w:t>11. Phiên họp của Thường trực HĐND tỉnh</w:t>
      </w:r>
    </w:p>
    <w:p w:rsidR="002A331E" w:rsidRPr="00347956" w:rsidRDefault="000C20E7" w:rsidP="00F44302">
      <w:pPr>
        <w:spacing w:after="120" w:line="240" w:lineRule="auto"/>
        <w:ind w:firstLine="720"/>
        <w:jc w:val="both"/>
        <w:rPr>
          <w:rFonts w:ascii="Times New Roman" w:eastAsia="Times New Roman" w:hAnsi="Times New Roman" w:cs="Times New Roman"/>
          <w:spacing w:val="-2"/>
          <w:sz w:val="28"/>
          <w:szCs w:val="24"/>
          <w:lang w:val="vi-VN"/>
        </w:rPr>
      </w:pPr>
      <w:r w:rsidRPr="00347956">
        <w:rPr>
          <w:rFonts w:ascii="Times New Roman" w:eastAsia="Times New Roman" w:hAnsi="Times New Roman" w:cs="Times New Roman"/>
          <w:spacing w:val="-2"/>
          <w:sz w:val="28"/>
          <w:szCs w:val="24"/>
          <w:lang w:val="vi-VN"/>
        </w:rPr>
        <w:t>Thường trực HĐND tỉnh tổ chức p</w:t>
      </w:r>
      <w:r w:rsidR="002A331E" w:rsidRPr="00347956">
        <w:rPr>
          <w:rFonts w:ascii="Times New Roman" w:eastAsia="Times New Roman" w:hAnsi="Times New Roman" w:cs="Times New Roman"/>
          <w:spacing w:val="-2"/>
          <w:sz w:val="28"/>
          <w:szCs w:val="24"/>
          <w:lang w:val="vi-VN"/>
        </w:rPr>
        <w:t xml:space="preserve">hiên họp </w:t>
      </w:r>
      <w:r w:rsidRPr="00347956">
        <w:rPr>
          <w:rFonts w:ascii="Times New Roman" w:eastAsia="Times New Roman" w:hAnsi="Times New Roman" w:cs="Times New Roman"/>
          <w:spacing w:val="-2"/>
          <w:sz w:val="28"/>
          <w:szCs w:val="24"/>
          <w:lang w:val="vi-VN"/>
        </w:rPr>
        <w:t>theo quy định</w:t>
      </w:r>
      <w:r w:rsidR="002A331E" w:rsidRPr="00347956">
        <w:rPr>
          <w:rFonts w:ascii="Times New Roman" w:eastAsia="Times New Roman" w:hAnsi="Times New Roman" w:cs="Times New Roman"/>
          <w:spacing w:val="-2"/>
          <w:sz w:val="28"/>
          <w:szCs w:val="24"/>
          <w:lang w:val="vi-VN"/>
        </w:rPr>
        <w:t xml:space="preserve"> tại Điều 106 Luật Tổ chức chính quyền địa phương và </w:t>
      </w:r>
      <w:r w:rsidR="002A331E" w:rsidRPr="00347956">
        <w:rPr>
          <w:rFonts w:ascii="Times New Roman" w:eastAsia="Times New Roman" w:hAnsi="Times New Roman" w:cs="Times New Roman"/>
          <w:bCs/>
          <w:spacing w:val="-2"/>
          <w:sz w:val="28"/>
          <w:szCs w:val="24"/>
          <w:lang w:val="vi-VN"/>
        </w:rPr>
        <w:t>Quy chế hoạt động của Thường trực HĐND tỉnh</w:t>
      </w:r>
      <w:r w:rsidR="002A331E" w:rsidRPr="00347956">
        <w:rPr>
          <w:rFonts w:ascii="Times New Roman" w:eastAsia="Times New Roman" w:hAnsi="Times New Roman" w:cs="Times New Roman"/>
          <w:spacing w:val="-2"/>
          <w:sz w:val="28"/>
          <w:szCs w:val="24"/>
          <w:lang w:val="vi-VN"/>
        </w:rPr>
        <w:t xml:space="preserve"> để thảo luận và quyết định những vấn đề thuộc nhiệm vụ, quyền hạn.</w:t>
      </w:r>
    </w:p>
    <w:p w:rsidR="002A331E" w:rsidRPr="00347956" w:rsidRDefault="002A331E" w:rsidP="00F44302">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b/>
          <w:bCs/>
          <w:sz w:val="28"/>
          <w:szCs w:val="24"/>
          <w:lang w:val="vi-VN"/>
        </w:rPr>
        <w:t>12. Hoạt động giám sát của Thường trực HĐND tỉnh</w:t>
      </w:r>
    </w:p>
    <w:p w:rsidR="002A331E" w:rsidRPr="00347956" w:rsidRDefault="00553876" w:rsidP="00F44302">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12.</w:t>
      </w:r>
      <w:r w:rsidR="002A331E" w:rsidRPr="00347956">
        <w:rPr>
          <w:rFonts w:ascii="Times New Roman" w:eastAsia="Times New Roman" w:hAnsi="Times New Roman" w:cs="Times New Roman"/>
          <w:sz w:val="28"/>
          <w:szCs w:val="24"/>
          <w:lang w:val="vi-VN"/>
        </w:rPr>
        <w:t xml:space="preserve">1. Thường trực HĐND tỉnh có thẩm quyền giám sát theo quy định tại </w:t>
      </w:r>
      <w:r w:rsidR="00826EEA" w:rsidRPr="00347956">
        <w:rPr>
          <w:rFonts w:ascii="Times New Roman" w:eastAsia="Times New Roman" w:hAnsi="Times New Roman" w:cs="Times New Roman"/>
          <w:sz w:val="28"/>
          <w:szCs w:val="24"/>
          <w:lang w:val="vi-VN"/>
        </w:rPr>
        <w:t>điểm b k</w:t>
      </w:r>
      <w:r w:rsidR="002A331E" w:rsidRPr="00347956">
        <w:rPr>
          <w:rFonts w:ascii="Times New Roman" w:eastAsia="Times New Roman" w:hAnsi="Times New Roman" w:cs="Times New Roman"/>
          <w:sz w:val="28"/>
          <w:szCs w:val="24"/>
          <w:lang w:val="vi-VN"/>
        </w:rPr>
        <w:t xml:space="preserve">hoản 1 Điều 5 Luật Hoạt động giám sát của Quốc hội và </w:t>
      </w:r>
      <w:r w:rsidR="00A8650C" w:rsidRPr="00347956">
        <w:rPr>
          <w:rFonts w:ascii="Times New Roman" w:eastAsia="Times New Roman" w:hAnsi="Times New Roman" w:cs="Times New Roman"/>
          <w:bCs/>
          <w:sz w:val="28"/>
          <w:szCs w:val="24"/>
          <w:lang w:val="vi-VN"/>
        </w:rPr>
        <w:t>HĐND;</w:t>
      </w:r>
      <w:r w:rsidR="00681E79" w:rsidRPr="00347956">
        <w:rPr>
          <w:rFonts w:ascii="Times New Roman" w:eastAsia="Times New Roman" w:hAnsi="Times New Roman" w:cs="Times New Roman"/>
          <w:sz w:val="28"/>
          <w:szCs w:val="24"/>
          <w:lang w:val="vi-VN"/>
        </w:rPr>
        <w:t xml:space="preserve"> t</w:t>
      </w:r>
      <w:r w:rsidR="002A331E" w:rsidRPr="00347956">
        <w:rPr>
          <w:rFonts w:ascii="Times New Roman" w:eastAsia="Times New Roman" w:hAnsi="Times New Roman" w:cs="Times New Roman"/>
          <w:sz w:val="28"/>
          <w:szCs w:val="24"/>
          <w:lang w:val="vi-VN"/>
        </w:rPr>
        <w:t xml:space="preserve">hực hiện các hoạt động giám sát theo quy định tại Điều 66 Luật Hoạt động giám sát của Quốc hội và </w:t>
      </w:r>
      <w:r w:rsidR="00A8650C" w:rsidRPr="00347956">
        <w:rPr>
          <w:rFonts w:ascii="Times New Roman" w:eastAsia="Times New Roman" w:hAnsi="Times New Roman" w:cs="Times New Roman"/>
          <w:bCs/>
          <w:sz w:val="28"/>
          <w:szCs w:val="24"/>
          <w:lang w:val="vi-VN"/>
        </w:rPr>
        <w:t>HĐND</w:t>
      </w:r>
      <w:r w:rsidR="00681E79" w:rsidRPr="00347956">
        <w:rPr>
          <w:rFonts w:ascii="Times New Roman" w:eastAsia="Times New Roman" w:hAnsi="Times New Roman" w:cs="Times New Roman"/>
          <w:bCs/>
          <w:sz w:val="28"/>
          <w:szCs w:val="24"/>
          <w:lang w:val="vi-VN"/>
        </w:rPr>
        <w:t>; q</w:t>
      </w:r>
      <w:r w:rsidR="002A331E" w:rsidRPr="00347956">
        <w:rPr>
          <w:rFonts w:ascii="Times New Roman" w:eastAsia="Times New Roman" w:hAnsi="Times New Roman" w:cs="Times New Roman"/>
          <w:sz w:val="28"/>
          <w:szCs w:val="24"/>
          <w:lang w:val="vi-VN"/>
        </w:rPr>
        <w:t xml:space="preserve">uyết định chương trình giám sát hàng năm theo quy định tại Điều 67 Luật Hoạt động giám sát của Quốc hội và </w:t>
      </w:r>
      <w:r w:rsidR="002A331E" w:rsidRPr="00347956">
        <w:rPr>
          <w:rFonts w:ascii="Times New Roman" w:eastAsia="Times New Roman" w:hAnsi="Times New Roman" w:cs="Times New Roman"/>
          <w:bCs/>
          <w:sz w:val="28"/>
          <w:szCs w:val="24"/>
          <w:lang w:val="vi-VN"/>
        </w:rPr>
        <w:t>HĐND</w:t>
      </w:r>
      <w:r w:rsidR="002A331E" w:rsidRPr="00347956">
        <w:rPr>
          <w:rFonts w:ascii="Times New Roman" w:eastAsia="Times New Roman" w:hAnsi="Times New Roman" w:cs="Times New Roman"/>
          <w:sz w:val="28"/>
          <w:szCs w:val="24"/>
          <w:lang w:val="vi-VN"/>
        </w:rPr>
        <w:t>.</w:t>
      </w:r>
    </w:p>
    <w:p w:rsidR="004651D8" w:rsidRPr="00347956" w:rsidRDefault="00553876" w:rsidP="00F44302">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12.</w:t>
      </w:r>
      <w:r w:rsidR="00681E79" w:rsidRPr="00347956">
        <w:rPr>
          <w:rFonts w:ascii="Times New Roman" w:eastAsia="Times New Roman" w:hAnsi="Times New Roman" w:cs="Times New Roman"/>
          <w:sz w:val="28"/>
          <w:szCs w:val="24"/>
          <w:lang w:val="vi-VN"/>
        </w:rPr>
        <w:t>2</w:t>
      </w:r>
      <w:r w:rsidR="002A331E" w:rsidRPr="00347956">
        <w:rPr>
          <w:rFonts w:ascii="Times New Roman" w:eastAsia="Times New Roman" w:hAnsi="Times New Roman" w:cs="Times New Roman"/>
          <w:sz w:val="28"/>
          <w:szCs w:val="24"/>
          <w:lang w:val="vi-VN"/>
        </w:rPr>
        <w:t xml:space="preserve">. </w:t>
      </w:r>
      <w:r w:rsidR="00681E79" w:rsidRPr="00347956">
        <w:rPr>
          <w:rFonts w:ascii="Times New Roman" w:eastAsia="Times New Roman" w:hAnsi="Times New Roman" w:cs="Times New Roman"/>
          <w:sz w:val="28"/>
          <w:szCs w:val="24"/>
          <w:lang w:val="vi-VN"/>
        </w:rPr>
        <w:t>X</w:t>
      </w:r>
      <w:r w:rsidR="002A331E" w:rsidRPr="00347956">
        <w:rPr>
          <w:rFonts w:ascii="Times New Roman" w:eastAsia="Times New Roman" w:hAnsi="Times New Roman" w:cs="Times New Roman"/>
          <w:sz w:val="28"/>
          <w:szCs w:val="24"/>
          <w:lang w:val="vi-VN"/>
        </w:rPr>
        <w:t xml:space="preserve">em xét quyết định của UBND tỉnh và Nghị quyết của </w:t>
      </w:r>
      <w:r w:rsidR="002A331E" w:rsidRPr="00347956">
        <w:rPr>
          <w:rFonts w:ascii="Times New Roman" w:eastAsia="Times New Roman" w:hAnsi="Times New Roman" w:cs="Times New Roman"/>
          <w:bCs/>
          <w:sz w:val="28"/>
          <w:szCs w:val="24"/>
          <w:lang w:val="vi-VN"/>
        </w:rPr>
        <w:t>HĐND</w:t>
      </w:r>
      <w:r w:rsidR="002A331E" w:rsidRPr="00347956">
        <w:rPr>
          <w:rFonts w:ascii="Times New Roman" w:eastAsia="Times New Roman" w:hAnsi="Times New Roman" w:cs="Times New Roman"/>
          <w:sz w:val="28"/>
          <w:szCs w:val="24"/>
          <w:lang w:val="vi-VN"/>
        </w:rPr>
        <w:t xml:space="preserve"> các huyện, thị xã, thành phố có dấu hiệu trái với Hiến pháp, luật, văn bản quy phạm pháp luật của cơ quan nhà nước cấp trên, Nghị quyết của </w:t>
      </w:r>
      <w:r w:rsidR="002A331E" w:rsidRPr="00347956">
        <w:rPr>
          <w:rFonts w:ascii="Times New Roman" w:eastAsia="Times New Roman" w:hAnsi="Times New Roman" w:cs="Times New Roman"/>
          <w:bCs/>
          <w:sz w:val="28"/>
          <w:szCs w:val="24"/>
          <w:lang w:val="vi-VN"/>
        </w:rPr>
        <w:t>HĐND</w:t>
      </w:r>
      <w:r w:rsidR="002A331E" w:rsidRPr="00347956">
        <w:rPr>
          <w:rFonts w:ascii="Times New Roman" w:eastAsia="Times New Roman" w:hAnsi="Times New Roman" w:cs="Times New Roman"/>
          <w:sz w:val="28"/>
          <w:szCs w:val="24"/>
          <w:lang w:val="vi-VN"/>
        </w:rPr>
        <w:t xml:space="preserve"> tỉnh theo quy định tại </w:t>
      </w:r>
      <w:r w:rsidR="00826EEA" w:rsidRPr="00347956">
        <w:rPr>
          <w:rFonts w:ascii="Times New Roman" w:eastAsia="Times New Roman" w:hAnsi="Times New Roman" w:cs="Times New Roman"/>
          <w:sz w:val="28"/>
          <w:szCs w:val="24"/>
          <w:lang w:val="vi-VN"/>
        </w:rPr>
        <w:t>k</w:t>
      </w:r>
      <w:r w:rsidR="002A331E" w:rsidRPr="00347956">
        <w:rPr>
          <w:rFonts w:ascii="Times New Roman" w:eastAsia="Times New Roman" w:hAnsi="Times New Roman" w:cs="Times New Roman"/>
          <w:sz w:val="28"/>
          <w:szCs w:val="24"/>
          <w:lang w:val="vi-VN"/>
        </w:rPr>
        <w:t xml:space="preserve">hoản 1, </w:t>
      </w:r>
      <w:r w:rsidR="00580C49" w:rsidRPr="00347956">
        <w:rPr>
          <w:rFonts w:ascii="Times New Roman" w:eastAsia="Times New Roman" w:hAnsi="Times New Roman" w:cs="Times New Roman"/>
          <w:sz w:val="28"/>
          <w:szCs w:val="24"/>
          <w:lang w:val="vi-VN"/>
        </w:rPr>
        <w:t xml:space="preserve">3 và </w:t>
      </w:r>
      <w:r w:rsidR="002A331E" w:rsidRPr="00347956">
        <w:rPr>
          <w:rFonts w:ascii="Times New Roman" w:eastAsia="Times New Roman" w:hAnsi="Times New Roman" w:cs="Times New Roman"/>
          <w:sz w:val="28"/>
          <w:szCs w:val="24"/>
          <w:lang w:val="vi-VN"/>
        </w:rPr>
        <w:t xml:space="preserve">4 Điều 68 Luật Hoạt động giám sát của Quốc hội và </w:t>
      </w:r>
      <w:r w:rsidR="002A331E" w:rsidRPr="00347956">
        <w:rPr>
          <w:rFonts w:ascii="Times New Roman" w:eastAsia="Times New Roman" w:hAnsi="Times New Roman" w:cs="Times New Roman"/>
          <w:bCs/>
          <w:sz w:val="28"/>
          <w:szCs w:val="24"/>
          <w:lang w:val="vi-VN"/>
        </w:rPr>
        <w:t>HĐND</w:t>
      </w:r>
      <w:r w:rsidR="002A331E" w:rsidRPr="00347956">
        <w:rPr>
          <w:rFonts w:ascii="Times New Roman" w:eastAsia="Times New Roman" w:hAnsi="Times New Roman" w:cs="Times New Roman"/>
          <w:sz w:val="28"/>
          <w:szCs w:val="24"/>
          <w:lang w:val="vi-VN"/>
        </w:rPr>
        <w:t>.</w:t>
      </w:r>
    </w:p>
    <w:p w:rsidR="002A331E" w:rsidRPr="00347956" w:rsidRDefault="00553876" w:rsidP="00F44302">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lastRenderedPageBreak/>
        <w:t>12.</w:t>
      </w:r>
      <w:r w:rsidR="00681E79" w:rsidRPr="00347956">
        <w:rPr>
          <w:rFonts w:ascii="Times New Roman" w:eastAsia="Times New Roman" w:hAnsi="Times New Roman" w:cs="Times New Roman"/>
          <w:sz w:val="28"/>
          <w:szCs w:val="24"/>
          <w:lang w:val="vi-VN"/>
        </w:rPr>
        <w:t>3</w:t>
      </w:r>
      <w:r w:rsidR="002A331E" w:rsidRPr="00347956">
        <w:rPr>
          <w:rFonts w:ascii="Times New Roman" w:eastAsia="Times New Roman" w:hAnsi="Times New Roman" w:cs="Times New Roman"/>
          <w:sz w:val="28"/>
          <w:szCs w:val="24"/>
          <w:lang w:val="vi-VN"/>
        </w:rPr>
        <w:t xml:space="preserve">. </w:t>
      </w:r>
      <w:r w:rsidR="00681E79" w:rsidRPr="00347956">
        <w:rPr>
          <w:rFonts w:ascii="Times New Roman" w:eastAsia="Times New Roman" w:hAnsi="Times New Roman" w:cs="Times New Roman"/>
          <w:sz w:val="28"/>
          <w:szCs w:val="24"/>
          <w:lang w:val="vi-VN"/>
        </w:rPr>
        <w:t>T</w:t>
      </w:r>
      <w:r w:rsidR="002A331E" w:rsidRPr="00347956">
        <w:rPr>
          <w:rFonts w:ascii="Times New Roman" w:eastAsia="Times New Roman" w:hAnsi="Times New Roman" w:cs="Times New Roman"/>
          <w:sz w:val="28"/>
          <w:szCs w:val="24"/>
          <w:lang w:val="vi-VN"/>
        </w:rPr>
        <w:t xml:space="preserve">iến hành chất vấn và xem xét việc trả lời chất vấn tại phiên họp của Thường trực </w:t>
      </w:r>
      <w:r w:rsidR="002A331E" w:rsidRPr="00347956">
        <w:rPr>
          <w:rFonts w:ascii="Times New Roman" w:eastAsia="Times New Roman" w:hAnsi="Times New Roman" w:cs="Times New Roman"/>
          <w:bCs/>
          <w:sz w:val="28"/>
          <w:szCs w:val="24"/>
          <w:lang w:val="vi-VN"/>
        </w:rPr>
        <w:t>HĐND tỉnh</w:t>
      </w:r>
      <w:r w:rsidR="002A331E" w:rsidRPr="00347956">
        <w:rPr>
          <w:rFonts w:ascii="Times New Roman" w:eastAsia="Times New Roman" w:hAnsi="Times New Roman" w:cs="Times New Roman"/>
          <w:sz w:val="28"/>
          <w:szCs w:val="24"/>
          <w:lang w:val="vi-VN"/>
        </w:rPr>
        <w:t xml:space="preserve"> trong thời gian giữa hai kỳ họp </w:t>
      </w:r>
      <w:r w:rsidR="002A331E" w:rsidRPr="00347956">
        <w:rPr>
          <w:rFonts w:ascii="Times New Roman" w:eastAsia="Times New Roman" w:hAnsi="Times New Roman" w:cs="Times New Roman"/>
          <w:bCs/>
          <w:sz w:val="28"/>
          <w:szCs w:val="24"/>
          <w:lang w:val="vi-VN"/>
        </w:rPr>
        <w:t>HĐND</w:t>
      </w:r>
      <w:r w:rsidR="002A331E" w:rsidRPr="00347956">
        <w:rPr>
          <w:rFonts w:ascii="Times New Roman" w:eastAsia="Times New Roman" w:hAnsi="Times New Roman" w:cs="Times New Roman"/>
          <w:sz w:val="28"/>
          <w:szCs w:val="24"/>
          <w:lang w:val="vi-VN"/>
        </w:rPr>
        <w:t xml:space="preserve"> tỉnh theo quy định tại Điều 69 Luật Hoạt động giám sát của Quốc hội và </w:t>
      </w:r>
      <w:r w:rsidR="002A331E" w:rsidRPr="00347956">
        <w:rPr>
          <w:rFonts w:ascii="Times New Roman" w:eastAsia="Times New Roman" w:hAnsi="Times New Roman" w:cs="Times New Roman"/>
          <w:bCs/>
          <w:sz w:val="28"/>
          <w:szCs w:val="24"/>
          <w:lang w:val="vi-VN"/>
        </w:rPr>
        <w:t>HĐND</w:t>
      </w:r>
      <w:r w:rsidR="002A331E" w:rsidRPr="00347956">
        <w:rPr>
          <w:rFonts w:ascii="Times New Roman" w:eastAsia="Times New Roman" w:hAnsi="Times New Roman" w:cs="Times New Roman"/>
          <w:sz w:val="28"/>
          <w:szCs w:val="24"/>
          <w:lang w:val="vi-VN"/>
        </w:rPr>
        <w:t>.</w:t>
      </w:r>
    </w:p>
    <w:p w:rsidR="002A331E" w:rsidRPr="00347956" w:rsidRDefault="00553876" w:rsidP="00F44302">
      <w:pPr>
        <w:spacing w:after="120" w:line="240" w:lineRule="auto"/>
        <w:ind w:firstLine="720"/>
        <w:jc w:val="both"/>
        <w:rPr>
          <w:rFonts w:ascii="Times New Roman" w:eastAsia="Times New Roman" w:hAnsi="Times New Roman" w:cs="Times New Roman"/>
          <w:spacing w:val="-6"/>
          <w:sz w:val="28"/>
          <w:szCs w:val="24"/>
          <w:lang w:val="vi-VN"/>
        </w:rPr>
      </w:pPr>
      <w:r w:rsidRPr="00347956">
        <w:rPr>
          <w:rFonts w:ascii="Times New Roman" w:eastAsia="Times New Roman" w:hAnsi="Times New Roman" w:cs="Times New Roman"/>
          <w:spacing w:val="-6"/>
          <w:sz w:val="28"/>
          <w:szCs w:val="24"/>
          <w:lang w:val="vi-VN"/>
        </w:rPr>
        <w:t>12.</w:t>
      </w:r>
      <w:r w:rsidR="00681E79" w:rsidRPr="00347956">
        <w:rPr>
          <w:rFonts w:ascii="Times New Roman" w:eastAsia="Times New Roman" w:hAnsi="Times New Roman" w:cs="Times New Roman"/>
          <w:spacing w:val="-6"/>
          <w:sz w:val="28"/>
          <w:szCs w:val="24"/>
          <w:lang w:val="vi-VN"/>
        </w:rPr>
        <w:t>4</w:t>
      </w:r>
      <w:r w:rsidR="002A331E" w:rsidRPr="00347956">
        <w:rPr>
          <w:rFonts w:ascii="Times New Roman" w:eastAsia="Times New Roman" w:hAnsi="Times New Roman" w:cs="Times New Roman"/>
          <w:spacing w:val="-6"/>
          <w:sz w:val="28"/>
          <w:szCs w:val="24"/>
          <w:lang w:val="vi-VN"/>
        </w:rPr>
        <w:t xml:space="preserve">. Tổ chức hoạt động giải trình tại phiên họp của Thường trực </w:t>
      </w:r>
      <w:r w:rsidR="002A331E" w:rsidRPr="00347956">
        <w:rPr>
          <w:rFonts w:ascii="Times New Roman" w:eastAsia="Times New Roman" w:hAnsi="Times New Roman" w:cs="Times New Roman"/>
          <w:bCs/>
          <w:spacing w:val="-6"/>
          <w:sz w:val="28"/>
          <w:szCs w:val="24"/>
          <w:lang w:val="vi-VN"/>
        </w:rPr>
        <w:t>HĐND</w:t>
      </w:r>
      <w:r w:rsidR="002A331E" w:rsidRPr="00347956">
        <w:rPr>
          <w:rFonts w:ascii="Times New Roman" w:eastAsia="Times New Roman" w:hAnsi="Times New Roman" w:cs="Times New Roman"/>
          <w:spacing w:val="-6"/>
          <w:sz w:val="28"/>
          <w:szCs w:val="24"/>
          <w:lang w:val="vi-VN"/>
        </w:rPr>
        <w:t xml:space="preserve"> tỉnh.</w:t>
      </w:r>
    </w:p>
    <w:p w:rsidR="002A331E" w:rsidRPr="00347956" w:rsidRDefault="002A331E" w:rsidP="00F44302">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 xml:space="preserve">a) Căn cứ vào chương trình giám sát, Thường trực </w:t>
      </w:r>
      <w:r w:rsidRPr="00347956">
        <w:rPr>
          <w:rFonts w:ascii="Times New Roman" w:eastAsia="Times New Roman" w:hAnsi="Times New Roman" w:cs="Times New Roman"/>
          <w:bCs/>
          <w:sz w:val="28"/>
          <w:szCs w:val="24"/>
          <w:lang w:val="vi-VN"/>
        </w:rPr>
        <w:t>HĐND tỉnh</w:t>
      </w:r>
      <w:r w:rsidRPr="00347956">
        <w:rPr>
          <w:rFonts w:ascii="Times New Roman" w:eastAsia="Times New Roman" w:hAnsi="Times New Roman" w:cs="Times New Roman"/>
          <w:sz w:val="28"/>
          <w:szCs w:val="24"/>
          <w:lang w:val="vi-VN"/>
        </w:rPr>
        <w:t xml:space="preserve"> yêu cầu thành viên của UBND tỉnh, Chánh án Tòa án nhân dân tỉnh, Viện trưởng Việ</w:t>
      </w:r>
      <w:r w:rsidR="00D353EE" w:rsidRPr="00347956">
        <w:rPr>
          <w:rFonts w:ascii="Times New Roman" w:eastAsia="Times New Roman" w:hAnsi="Times New Roman" w:cs="Times New Roman"/>
          <w:sz w:val="28"/>
          <w:szCs w:val="24"/>
          <w:lang w:val="vi-VN"/>
        </w:rPr>
        <w:t>n</w:t>
      </w:r>
      <w:r w:rsidRPr="00347956">
        <w:rPr>
          <w:rFonts w:ascii="Times New Roman" w:eastAsia="Times New Roman" w:hAnsi="Times New Roman" w:cs="Times New Roman"/>
          <w:sz w:val="28"/>
          <w:szCs w:val="24"/>
          <w:lang w:val="vi-VN"/>
        </w:rPr>
        <w:t xml:space="preserve"> Kiểm sát nhân dân tỉnh giải trình và yêu cầu cá nhân có liên quan tham gia giải trình về những vấn đề mà Thường trực HĐND tỉnh quan tâm.</w:t>
      </w:r>
    </w:p>
    <w:p w:rsidR="002A331E" w:rsidRPr="00347956" w:rsidRDefault="002A331E" w:rsidP="00F44302">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 xml:space="preserve">b) Trình tự phiên giải trình thực hiện theo quy định tại khoản 4, Điều 72 Luật Hoạt động giám sát của Quốc hội và </w:t>
      </w:r>
      <w:r w:rsidRPr="00347956">
        <w:rPr>
          <w:rFonts w:ascii="Times New Roman" w:eastAsia="Times New Roman" w:hAnsi="Times New Roman" w:cs="Times New Roman"/>
          <w:bCs/>
          <w:sz w:val="28"/>
          <w:szCs w:val="24"/>
          <w:lang w:val="vi-VN"/>
        </w:rPr>
        <w:t>HĐND</w:t>
      </w:r>
      <w:r w:rsidRPr="00347956">
        <w:rPr>
          <w:rFonts w:ascii="Times New Roman" w:eastAsia="Times New Roman" w:hAnsi="Times New Roman" w:cs="Times New Roman"/>
          <w:sz w:val="28"/>
          <w:szCs w:val="24"/>
          <w:lang w:val="vi-VN"/>
        </w:rPr>
        <w:t>.</w:t>
      </w:r>
    </w:p>
    <w:p w:rsidR="002A331E" w:rsidRPr="00347956" w:rsidRDefault="002A331E" w:rsidP="00F44302">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c) Kết thúc phiên giải trình, Thường trực HĐND tỉnh xem xét, thông qua kết luận về vấn đề được giải trình. Cơ quan, cá nhân có liên quan có trách nhiệm thực hiện kết luận của Thường trực HĐND tỉnh.</w:t>
      </w:r>
    </w:p>
    <w:p w:rsidR="002A331E" w:rsidRPr="00347956" w:rsidRDefault="00553876" w:rsidP="00F44302">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12.</w:t>
      </w:r>
      <w:r w:rsidR="00D353EE" w:rsidRPr="00347956">
        <w:rPr>
          <w:rFonts w:ascii="Times New Roman" w:eastAsia="Times New Roman" w:hAnsi="Times New Roman" w:cs="Times New Roman"/>
          <w:sz w:val="28"/>
          <w:szCs w:val="24"/>
          <w:lang w:val="vi-VN"/>
        </w:rPr>
        <w:t>5</w:t>
      </w:r>
      <w:r w:rsidR="002A331E" w:rsidRPr="00347956">
        <w:rPr>
          <w:rFonts w:ascii="Times New Roman" w:eastAsia="Times New Roman" w:hAnsi="Times New Roman" w:cs="Times New Roman"/>
          <w:sz w:val="28"/>
          <w:szCs w:val="24"/>
          <w:lang w:val="vi-VN"/>
        </w:rPr>
        <w:t>. Giám sát chuyên đề</w:t>
      </w:r>
    </w:p>
    <w:p w:rsidR="002A331E" w:rsidRPr="00347956" w:rsidRDefault="002A331E" w:rsidP="00F44302">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a) Căn cứ vào chương trình giám sát, Thường trực HĐND tỉnh quyết định thành lập Đoàn giám sát chuyên đề.</w:t>
      </w:r>
    </w:p>
    <w:p w:rsidR="002A331E" w:rsidRPr="00347956" w:rsidRDefault="002A331E" w:rsidP="00F44302">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Việc thành lập Đoàn giám sát, nhiệm vụ, quyền hạn của Đoàn giám sát, việc báo cáo và xem xét báo cáo của Đoàn giám sát chuyên đề của Thường trực HĐND tỉnh thực hiện theo quy định tại Điều 70 và 71 Luật Hoạt động giám sát của Quốc hội và HĐND.</w:t>
      </w:r>
    </w:p>
    <w:p w:rsidR="002A331E" w:rsidRPr="00347956" w:rsidRDefault="002A331E" w:rsidP="00F44302">
      <w:pPr>
        <w:spacing w:after="120" w:line="240" w:lineRule="auto"/>
        <w:ind w:firstLine="720"/>
        <w:jc w:val="both"/>
        <w:rPr>
          <w:rFonts w:ascii="Times New Roman" w:eastAsia="Times New Roman" w:hAnsi="Times New Roman" w:cs="Times New Roman"/>
          <w:spacing w:val="-4"/>
          <w:sz w:val="28"/>
          <w:szCs w:val="24"/>
          <w:lang w:val="vi-VN"/>
        </w:rPr>
      </w:pPr>
      <w:r w:rsidRPr="00347956">
        <w:rPr>
          <w:rFonts w:ascii="Times New Roman" w:eastAsia="Times New Roman" w:hAnsi="Times New Roman" w:cs="Times New Roman"/>
          <w:spacing w:val="-4"/>
          <w:sz w:val="28"/>
          <w:szCs w:val="24"/>
          <w:lang w:val="vi-VN"/>
        </w:rPr>
        <w:t>b) Sau khi xem xét báo cáo của Đoàn giám sát, Thường trực HĐND tỉnh kết luận về nội dung giám sát. Kết luận của Thường trực HĐND tỉnh được gửi đến cơ quan, tổ chức, cá nhân chịu sự giám sát và các cơ quan, tổ chức có liên quan.</w:t>
      </w:r>
    </w:p>
    <w:p w:rsidR="002A331E" w:rsidRPr="00347956" w:rsidRDefault="002A331E" w:rsidP="00F44302">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c) Thường trực HĐND tỉnh có trách nhiệm theo dõi kết quả giải quyết kiến nghị của cơ quan, tổ chức, cá nhân chịu sự giám sát.</w:t>
      </w:r>
    </w:p>
    <w:p w:rsidR="002A331E" w:rsidRPr="00347956" w:rsidRDefault="002A331E" w:rsidP="00F44302">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Trong trường hợp cần thiết, Thường trực HĐND tỉnh đề nghị HĐND tỉnh xem xét báo cáo kết quả giám sát của Đoàn giám sát tại kỳ họp gần nhất.</w:t>
      </w:r>
    </w:p>
    <w:p w:rsidR="002A331E" w:rsidRPr="00347956" w:rsidRDefault="00553876" w:rsidP="00F44302">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12.</w:t>
      </w:r>
      <w:r w:rsidR="00D353EE" w:rsidRPr="00347956">
        <w:rPr>
          <w:rFonts w:ascii="Times New Roman" w:eastAsia="Times New Roman" w:hAnsi="Times New Roman" w:cs="Times New Roman"/>
          <w:sz w:val="28"/>
          <w:szCs w:val="24"/>
          <w:lang w:val="vi-VN"/>
        </w:rPr>
        <w:t>6</w:t>
      </w:r>
      <w:r w:rsidR="002A331E" w:rsidRPr="00347956">
        <w:rPr>
          <w:rFonts w:ascii="Times New Roman" w:eastAsia="Times New Roman" w:hAnsi="Times New Roman" w:cs="Times New Roman"/>
          <w:sz w:val="28"/>
          <w:szCs w:val="24"/>
          <w:lang w:val="vi-VN"/>
        </w:rPr>
        <w:t xml:space="preserve">. </w:t>
      </w:r>
      <w:r w:rsidR="00D353EE" w:rsidRPr="00347956">
        <w:rPr>
          <w:rFonts w:ascii="Times New Roman" w:eastAsia="Times New Roman" w:hAnsi="Times New Roman" w:cs="Times New Roman"/>
          <w:sz w:val="28"/>
          <w:szCs w:val="24"/>
          <w:lang w:val="vi-VN"/>
        </w:rPr>
        <w:t>G</w:t>
      </w:r>
      <w:r w:rsidR="002A331E" w:rsidRPr="00347956">
        <w:rPr>
          <w:rFonts w:ascii="Times New Roman" w:eastAsia="Times New Roman" w:hAnsi="Times New Roman" w:cs="Times New Roman"/>
          <w:sz w:val="28"/>
          <w:szCs w:val="24"/>
          <w:lang w:val="vi-VN"/>
        </w:rPr>
        <w:t>iám sát việc giải quyết khiếu nại, tố cáo</w:t>
      </w:r>
      <w:r w:rsidR="00D353EE" w:rsidRPr="00347956">
        <w:rPr>
          <w:rFonts w:ascii="Times New Roman" w:eastAsia="Times New Roman" w:hAnsi="Times New Roman" w:cs="Times New Roman"/>
          <w:sz w:val="28"/>
          <w:szCs w:val="24"/>
          <w:lang w:val="vi-VN"/>
        </w:rPr>
        <w:t>: thực hiện</w:t>
      </w:r>
      <w:r w:rsidR="002A331E" w:rsidRPr="00347956">
        <w:rPr>
          <w:rFonts w:ascii="Times New Roman" w:eastAsia="Times New Roman" w:hAnsi="Times New Roman" w:cs="Times New Roman"/>
          <w:sz w:val="28"/>
          <w:szCs w:val="24"/>
          <w:lang w:val="vi-VN"/>
        </w:rPr>
        <w:t xml:space="preserve"> theo quy định tại Điều 73 Luật Hoạt động giám sát của Quốc hội và HĐND.</w:t>
      </w:r>
    </w:p>
    <w:p w:rsidR="002A331E" w:rsidRPr="00347956" w:rsidRDefault="00553876" w:rsidP="00F44302">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12.</w:t>
      </w:r>
      <w:r w:rsidR="007E504C" w:rsidRPr="00347956">
        <w:rPr>
          <w:rFonts w:ascii="Times New Roman" w:eastAsia="Times New Roman" w:hAnsi="Times New Roman" w:cs="Times New Roman"/>
          <w:sz w:val="28"/>
          <w:szCs w:val="24"/>
          <w:lang w:val="vi-VN"/>
        </w:rPr>
        <w:t>7</w:t>
      </w:r>
      <w:r w:rsidR="002A331E" w:rsidRPr="00347956">
        <w:rPr>
          <w:rFonts w:ascii="Times New Roman" w:eastAsia="Times New Roman" w:hAnsi="Times New Roman" w:cs="Times New Roman"/>
          <w:sz w:val="28"/>
          <w:szCs w:val="24"/>
          <w:lang w:val="vi-VN"/>
        </w:rPr>
        <w:t xml:space="preserve">. </w:t>
      </w:r>
      <w:r w:rsidR="007E504C" w:rsidRPr="00347956">
        <w:rPr>
          <w:rFonts w:ascii="Times New Roman" w:eastAsia="Times New Roman" w:hAnsi="Times New Roman" w:cs="Times New Roman"/>
          <w:sz w:val="28"/>
          <w:szCs w:val="24"/>
          <w:lang w:val="vi-VN"/>
        </w:rPr>
        <w:t>G</w:t>
      </w:r>
      <w:r w:rsidR="002A331E" w:rsidRPr="00347956">
        <w:rPr>
          <w:rFonts w:ascii="Times New Roman" w:eastAsia="Times New Roman" w:hAnsi="Times New Roman" w:cs="Times New Roman"/>
          <w:sz w:val="28"/>
          <w:szCs w:val="24"/>
          <w:lang w:val="vi-VN"/>
        </w:rPr>
        <w:t>iám sát việc giải quyết kiến nghị của cử tri</w:t>
      </w:r>
    </w:p>
    <w:p w:rsidR="002A331E" w:rsidRPr="00347956" w:rsidRDefault="002A331E" w:rsidP="00F44302">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a) Thường trực HĐND tỉnh có trách nhiệm giám sát việc giải quyết kiến nghị của cử tri và chuẩn bị báo cáo giám sát việc giải quyết kiến nghị của cử tri trình HĐND tỉnh.</w:t>
      </w:r>
    </w:p>
    <w:p w:rsidR="002A331E" w:rsidRPr="00347956" w:rsidRDefault="002A331E" w:rsidP="00F44302">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 xml:space="preserve">b) </w:t>
      </w:r>
      <w:r w:rsidR="00580C49" w:rsidRPr="00347956">
        <w:rPr>
          <w:rFonts w:ascii="Times New Roman" w:eastAsia="Times New Roman" w:hAnsi="Times New Roman" w:cs="Times New Roman"/>
          <w:sz w:val="28"/>
          <w:szCs w:val="24"/>
          <w:lang w:val="vi-VN"/>
        </w:rPr>
        <w:t>UBND</w:t>
      </w:r>
      <w:r w:rsidRPr="00347956">
        <w:rPr>
          <w:rFonts w:ascii="Times New Roman" w:eastAsia="Times New Roman" w:hAnsi="Times New Roman" w:cs="Times New Roman"/>
          <w:sz w:val="28"/>
          <w:szCs w:val="24"/>
          <w:lang w:val="vi-VN"/>
        </w:rPr>
        <w:t xml:space="preserve"> tỉnh báo cáo kết quả giải quyết kiến nghị của cử tri. Báo cáo của UBND tỉnh về kết quả giải quyết kiến nghị của cử tri phải được Ban của HĐND tỉnh thẩm tra theo sự phân công của Thường trực HĐND tỉnh.</w:t>
      </w:r>
    </w:p>
    <w:p w:rsidR="002A331E" w:rsidRPr="00587ED7" w:rsidRDefault="002A331E" w:rsidP="00F44302">
      <w:pPr>
        <w:spacing w:after="120" w:line="240" w:lineRule="auto"/>
        <w:ind w:firstLine="720"/>
        <w:jc w:val="both"/>
        <w:rPr>
          <w:rFonts w:ascii="Times New Roman" w:eastAsia="Times New Roman" w:hAnsi="Times New Roman" w:cs="Times New Roman"/>
          <w:spacing w:val="-6"/>
          <w:sz w:val="28"/>
          <w:szCs w:val="24"/>
          <w:lang w:val="vi-VN"/>
        </w:rPr>
      </w:pPr>
      <w:r w:rsidRPr="00587ED7">
        <w:rPr>
          <w:rFonts w:ascii="Times New Roman" w:eastAsia="Times New Roman" w:hAnsi="Times New Roman" w:cs="Times New Roman"/>
          <w:spacing w:val="-6"/>
          <w:sz w:val="28"/>
          <w:szCs w:val="24"/>
          <w:lang w:val="vi-VN"/>
        </w:rPr>
        <w:t>c) Trình tự xem xét báo cáo việc giải quyết kiến nghị của cử tri thực hiện theo quy định tại Khoản 3 Điều 74 Luật Hoạt động giám sát của Quốc hội và HĐND.</w:t>
      </w:r>
    </w:p>
    <w:p w:rsidR="002A331E" w:rsidRPr="00347956" w:rsidRDefault="002A331E" w:rsidP="00F44302">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lastRenderedPageBreak/>
        <w:t>d) Thường trực HĐND tỉnh chỉ đạo xây dựng báo cáo giám sát kết quả giải quyết kiến nghị của cử tri và dự thảo Nghị quyết về việc giải quyết kiến nghị của cử tri trình HĐND tỉnh.</w:t>
      </w:r>
    </w:p>
    <w:p w:rsidR="002A331E" w:rsidRPr="00347956" w:rsidRDefault="002A331E" w:rsidP="00F44302">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b/>
          <w:bCs/>
          <w:sz w:val="28"/>
          <w:szCs w:val="24"/>
          <w:lang w:val="vi-VN"/>
        </w:rPr>
        <w:t xml:space="preserve">13. Tiếp công dân </w:t>
      </w:r>
    </w:p>
    <w:p w:rsidR="002A331E" w:rsidRPr="00347956" w:rsidRDefault="002A331E" w:rsidP="00F44302">
      <w:pPr>
        <w:spacing w:after="120" w:line="240" w:lineRule="auto"/>
        <w:ind w:firstLine="720"/>
        <w:jc w:val="both"/>
        <w:rPr>
          <w:rFonts w:ascii="Times New Roman" w:eastAsia="Times New Roman" w:hAnsi="Times New Roman" w:cs="Times New Roman"/>
          <w:spacing w:val="-4"/>
          <w:sz w:val="28"/>
          <w:szCs w:val="24"/>
          <w:lang w:val="vi-VN"/>
        </w:rPr>
      </w:pPr>
      <w:r w:rsidRPr="00347956">
        <w:rPr>
          <w:rFonts w:ascii="Times New Roman" w:eastAsia="Times New Roman" w:hAnsi="Times New Roman" w:cs="Times New Roman"/>
          <w:spacing w:val="-4"/>
          <w:sz w:val="28"/>
          <w:szCs w:val="24"/>
          <w:lang w:val="vi-VN"/>
        </w:rPr>
        <w:t xml:space="preserve">Thường trực HĐND tỉnh có trách nhiệm tổ chức để đại biểu HĐND tỉnh tiếp công dân; xây dựng </w:t>
      </w:r>
      <w:r w:rsidR="00C4045F" w:rsidRPr="00347956">
        <w:rPr>
          <w:rFonts w:ascii="Times New Roman" w:eastAsia="Times New Roman" w:hAnsi="Times New Roman" w:cs="Times New Roman"/>
          <w:spacing w:val="-4"/>
          <w:sz w:val="28"/>
          <w:szCs w:val="24"/>
        </w:rPr>
        <w:t xml:space="preserve">kế hoạch </w:t>
      </w:r>
      <w:r w:rsidRPr="00347956">
        <w:rPr>
          <w:rFonts w:ascii="Times New Roman" w:eastAsia="Times New Roman" w:hAnsi="Times New Roman" w:cs="Times New Roman"/>
          <w:spacing w:val="-4"/>
          <w:sz w:val="28"/>
          <w:szCs w:val="24"/>
          <w:lang w:val="vi-VN"/>
        </w:rPr>
        <w:t xml:space="preserve">và công bố lịch tiếp công dân hàng tháng của Chủ tịch </w:t>
      </w:r>
      <w:r w:rsidR="00826EEA" w:rsidRPr="00347956">
        <w:rPr>
          <w:rFonts w:ascii="Times New Roman" w:eastAsia="Times New Roman" w:hAnsi="Times New Roman" w:cs="Times New Roman"/>
          <w:spacing w:val="-4"/>
          <w:sz w:val="28"/>
          <w:szCs w:val="24"/>
          <w:lang w:val="vi-VN"/>
        </w:rPr>
        <w:t>HĐND</w:t>
      </w:r>
      <w:r w:rsidRPr="00347956">
        <w:rPr>
          <w:rFonts w:ascii="Times New Roman" w:eastAsia="Times New Roman" w:hAnsi="Times New Roman" w:cs="Times New Roman"/>
          <w:spacing w:val="-4"/>
          <w:sz w:val="28"/>
          <w:szCs w:val="24"/>
          <w:lang w:val="vi-VN"/>
        </w:rPr>
        <w:t>, Phó Chủ tịch HĐND, Ủy viên của Thường trực HĐND, đại biểu HĐND tỉnh theo quy định tại Điều 107 Luật Tổ chức chính quyền địa phương.</w:t>
      </w:r>
    </w:p>
    <w:p w:rsidR="002A331E" w:rsidRPr="00347956" w:rsidRDefault="002A331E" w:rsidP="002A331E">
      <w:pPr>
        <w:spacing w:after="0" w:line="240" w:lineRule="auto"/>
        <w:jc w:val="center"/>
        <w:rPr>
          <w:rFonts w:ascii="Times New Roman" w:eastAsia="Times New Roman" w:hAnsi="Times New Roman" w:cs="Times New Roman"/>
          <w:b/>
          <w:bCs/>
          <w:sz w:val="28"/>
          <w:szCs w:val="24"/>
          <w:lang w:val="vi-VN"/>
        </w:rPr>
      </w:pPr>
      <w:r w:rsidRPr="00347956">
        <w:rPr>
          <w:rFonts w:ascii="Times New Roman" w:eastAsia="Times New Roman" w:hAnsi="Times New Roman" w:cs="Times New Roman"/>
          <w:b/>
          <w:bCs/>
          <w:sz w:val="28"/>
          <w:szCs w:val="24"/>
          <w:lang w:val="vi-VN"/>
        </w:rPr>
        <w:t>Mục 3</w:t>
      </w:r>
    </w:p>
    <w:p w:rsidR="002A331E" w:rsidRPr="00347956" w:rsidRDefault="002A331E" w:rsidP="002A331E">
      <w:pPr>
        <w:spacing w:after="0" w:line="240" w:lineRule="auto"/>
        <w:jc w:val="center"/>
        <w:rPr>
          <w:rFonts w:ascii="Times New Roman" w:eastAsia="Times New Roman" w:hAnsi="Times New Roman" w:cs="Times New Roman"/>
          <w:b/>
          <w:bCs/>
          <w:sz w:val="28"/>
          <w:szCs w:val="24"/>
          <w:lang w:val="vi-VN"/>
        </w:rPr>
      </w:pPr>
      <w:r w:rsidRPr="00347956">
        <w:rPr>
          <w:rFonts w:ascii="Times New Roman" w:eastAsia="Times New Roman" w:hAnsi="Times New Roman" w:cs="Times New Roman"/>
          <w:b/>
          <w:bCs/>
          <w:sz w:val="28"/>
          <w:szCs w:val="24"/>
          <w:lang w:val="vi-VN"/>
        </w:rPr>
        <w:t xml:space="preserve">HOẠT ĐỘNG CỦA CÁC BAN </w:t>
      </w:r>
      <w:r w:rsidRPr="00347956">
        <w:rPr>
          <w:rFonts w:ascii="Times New Roman" w:eastAsia="Times New Roman" w:hAnsi="Times New Roman" w:cs="Times New Roman"/>
          <w:b/>
          <w:sz w:val="28"/>
          <w:szCs w:val="24"/>
          <w:lang w:val="vi-VN"/>
        </w:rPr>
        <w:t>HỘI ĐỒNG NHÂN DÂN</w:t>
      </w:r>
      <w:r w:rsidRPr="00347956">
        <w:rPr>
          <w:rFonts w:ascii="Times New Roman" w:eastAsia="Times New Roman" w:hAnsi="Times New Roman" w:cs="Times New Roman"/>
          <w:b/>
          <w:bCs/>
          <w:sz w:val="28"/>
          <w:szCs w:val="24"/>
          <w:lang w:val="vi-VN"/>
        </w:rPr>
        <w:t xml:space="preserve"> TỈNH</w:t>
      </w:r>
    </w:p>
    <w:p w:rsidR="002A331E" w:rsidRPr="00347956" w:rsidRDefault="002A331E" w:rsidP="002A331E">
      <w:pPr>
        <w:spacing w:after="0" w:line="240" w:lineRule="auto"/>
        <w:jc w:val="center"/>
        <w:rPr>
          <w:rFonts w:ascii="Times New Roman" w:eastAsia="Times New Roman" w:hAnsi="Times New Roman" w:cs="Times New Roman"/>
          <w:sz w:val="28"/>
          <w:szCs w:val="24"/>
          <w:lang w:val="vi-VN"/>
        </w:rPr>
      </w:pPr>
    </w:p>
    <w:p w:rsidR="002A331E" w:rsidRPr="00347956" w:rsidRDefault="002A331E" w:rsidP="002A331E">
      <w:pPr>
        <w:spacing w:after="0" w:line="240" w:lineRule="auto"/>
        <w:rPr>
          <w:rFonts w:ascii="Times New Roman" w:eastAsia="Times New Roman" w:hAnsi="Times New Roman" w:cs="Times New Roman"/>
          <w:b/>
          <w:bCs/>
          <w:sz w:val="2"/>
          <w:szCs w:val="24"/>
          <w:lang w:val="vi-VN"/>
        </w:rPr>
      </w:pPr>
    </w:p>
    <w:p w:rsidR="002A331E" w:rsidRPr="00347956" w:rsidRDefault="002A331E" w:rsidP="005D513B">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b/>
          <w:bCs/>
          <w:sz w:val="28"/>
          <w:szCs w:val="24"/>
          <w:lang w:val="vi-VN"/>
        </w:rPr>
        <w:t xml:space="preserve">14. Hoạt động giám sát, thẩm tra của Ban </w:t>
      </w:r>
      <w:r w:rsidRPr="00347956">
        <w:rPr>
          <w:rFonts w:ascii="Times New Roman" w:eastAsia="Times New Roman" w:hAnsi="Times New Roman" w:cs="Times New Roman"/>
          <w:b/>
          <w:sz w:val="28"/>
          <w:szCs w:val="24"/>
          <w:lang w:val="vi-VN"/>
        </w:rPr>
        <w:t>HĐND</w:t>
      </w:r>
      <w:r w:rsidRPr="00347956">
        <w:rPr>
          <w:rFonts w:ascii="Times New Roman" w:eastAsia="Times New Roman" w:hAnsi="Times New Roman" w:cs="Times New Roman"/>
          <w:b/>
          <w:bCs/>
          <w:sz w:val="28"/>
          <w:szCs w:val="24"/>
          <w:lang w:val="vi-VN"/>
        </w:rPr>
        <w:t xml:space="preserve"> tỉnh</w:t>
      </w:r>
    </w:p>
    <w:p w:rsidR="002A331E" w:rsidRPr="00347956" w:rsidRDefault="00553876" w:rsidP="005D513B">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14.</w:t>
      </w:r>
      <w:r w:rsidR="002A331E" w:rsidRPr="00347956">
        <w:rPr>
          <w:rFonts w:ascii="Times New Roman" w:eastAsia="Times New Roman" w:hAnsi="Times New Roman" w:cs="Times New Roman"/>
          <w:sz w:val="28"/>
          <w:szCs w:val="24"/>
          <w:lang w:val="vi-VN"/>
        </w:rPr>
        <w:t xml:space="preserve">1. </w:t>
      </w:r>
      <w:r w:rsidR="007E504C" w:rsidRPr="00347956">
        <w:rPr>
          <w:rFonts w:ascii="Times New Roman" w:eastAsia="Times New Roman" w:hAnsi="Times New Roman" w:cs="Times New Roman"/>
          <w:sz w:val="28"/>
          <w:szCs w:val="24"/>
          <w:lang w:val="vi-VN"/>
        </w:rPr>
        <w:t>C</w:t>
      </w:r>
      <w:r w:rsidR="002A331E" w:rsidRPr="00347956">
        <w:rPr>
          <w:rFonts w:ascii="Times New Roman" w:eastAsia="Times New Roman" w:hAnsi="Times New Roman" w:cs="Times New Roman"/>
          <w:sz w:val="28"/>
          <w:szCs w:val="24"/>
          <w:lang w:val="vi-VN"/>
        </w:rPr>
        <w:t xml:space="preserve">ó thẩm quyền giám sát theo quy định tại </w:t>
      </w:r>
      <w:r w:rsidR="00826EEA" w:rsidRPr="00347956">
        <w:rPr>
          <w:rFonts w:ascii="Times New Roman" w:eastAsia="Times New Roman" w:hAnsi="Times New Roman" w:cs="Times New Roman"/>
          <w:sz w:val="28"/>
          <w:szCs w:val="24"/>
          <w:lang w:val="vi-VN"/>
        </w:rPr>
        <w:t>điểm c k</w:t>
      </w:r>
      <w:r w:rsidR="002A331E" w:rsidRPr="00347956">
        <w:rPr>
          <w:rFonts w:ascii="Times New Roman" w:eastAsia="Times New Roman" w:hAnsi="Times New Roman" w:cs="Times New Roman"/>
          <w:sz w:val="28"/>
          <w:szCs w:val="24"/>
          <w:lang w:val="vi-VN"/>
        </w:rPr>
        <w:t xml:space="preserve">hoản 1 Điều 5 Luật Hoạt động giám sát của Quốc hội và </w:t>
      </w:r>
      <w:r w:rsidR="004C0ED0" w:rsidRPr="00347956">
        <w:rPr>
          <w:rFonts w:ascii="Times New Roman" w:eastAsia="Times New Roman" w:hAnsi="Times New Roman" w:cs="Times New Roman"/>
          <w:sz w:val="28"/>
          <w:szCs w:val="24"/>
          <w:lang w:val="vi-VN"/>
        </w:rPr>
        <w:t>HĐND</w:t>
      </w:r>
      <w:r w:rsidR="007E504C" w:rsidRPr="00347956">
        <w:rPr>
          <w:rFonts w:ascii="Times New Roman" w:eastAsia="Times New Roman" w:hAnsi="Times New Roman" w:cs="Times New Roman"/>
          <w:sz w:val="28"/>
          <w:szCs w:val="24"/>
          <w:lang w:val="vi-VN"/>
        </w:rPr>
        <w:t xml:space="preserve">; thực hiện các hoạt động giám sát theo quy định tại Điều 76 Luật Hoạt động giám sát của Quốc hội và </w:t>
      </w:r>
      <w:r w:rsidR="004C0ED0" w:rsidRPr="00347956">
        <w:rPr>
          <w:rFonts w:ascii="Times New Roman" w:eastAsia="Times New Roman" w:hAnsi="Times New Roman" w:cs="Times New Roman"/>
          <w:sz w:val="28"/>
          <w:szCs w:val="24"/>
          <w:lang w:val="vi-VN"/>
        </w:rPr>
        <w:t>HĐND</w:t>
      </w:r>
      <w:r w:rsidR="007E504C" w:rsidRPr="00347956">
        <w:rPr>
          <w:rFonts w:ascii="Times New Roman" w:eastAsia="Times New Roman" w:hAnsi="Times New Roman" w:cs="Times New Roman"/>
          <w:sz w:val="28"/>
          <w:szCs w:val="24"/>
          <w:lang w:val="vi-VN"/>
        </w:rPr>
        <w:t>; lập chương trình giám sát của Ban theo quy định tại Điều 77 Luật Hoạt động giám sát của Quốc hội và HĐND.</w:t>
      </w:r>
    </w:p>
    <w:p w:rsidR="002A331E" w:rsidRPr="00347956" w:rsidRDefault="00553876" w:rsidP="005D513B">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14.</w:t>
      </w:r>
      <w:r w:rsidR="007E504C" w:rsidRPr="00347956">
        <w:rPr>
          <w:rFonts w:ascii="Times New Roman" w:eastAsia="Times New Roman" w:hAnsi="Times New Roman" w:cs="Times New Roman"/>
          <w:sz w:val="28"/>
          <w:szCs w:val="24"/>
          <w:lang w:val="vi-VN"/>
        </w:rPr>
        <w:t>2</w:t>
      </w:r>
      <w:r w:rsidR="002A331E" w:rsidRPr="00347956">
        <w:rPr>
          <w:rFonts w:ascii="Times New Roman" w:eastAsia="Times New Roman" w:hAnsi="Times New Roman" w:cs="Times New Roman"/>
          <w:sz w:val="28"/>
          <w:szCs w:val="24"/>
          <w:lang w:val="vi-VN"/>
        </w:rPr>
        <w:t xml:space="preserve">. </w:t>
      </w:r>
      <w:r w:rsidR="007E504C" w:rsidRPr="00347956">
        <w:rPr>
          <w:rFonts w:ascii="Times New Roman" w:eastAsia="Times New Roman" w:hAnsi="Times New Roman" w:cs="Times New Roman"/>
          <w:sz w:val="28"/>
          <w:szCs w:val="24"/>
          <w:lang w:val="vi-VN"/>
        </w:rPr>
        <w:t>T</w:t>
      </w:r>
      <w:r w:rsidR="002A331E" w:rsidRPr="00347956">
        <w:rPr>
          <w:rFonts w:ascii="Times New Roman" w:eastAsia="Times New Roman" w:hAnsi="Times New Roman" w:cs="Times New Roman"/>
          <w:sz w:val="28"/>
          <w:szCs w:val="24"/>
          <w:lang w:val="vi-VN"/>
        </w:rPr>
        <w:t xml:space="preserve">hực hiện </w:t>
      </w:r>
      <w:r w:rsidR="009A7BDE" w:rsidRPr="00347956">
        <w:rPr>
          <w:rFonts w:ascii="Times New Roman" w:eastAsia="Times New Roman" w:hAnsi="Times New Roman" w:cs="Times New Roman"/>
          <w:sz w:val="28"/>
          <w:szCs w:val="24"/>
          <w:lang w:val="vi-VN"/>
        </w:rPr>
        <w:t xml:space="preserve">việc </w:t>
      </w:r>
      <w:r w:rsidR="002A331E" w:rsidRPr="00347956">
        <w:rPr>
          <w:rFonts w:ascii="Times New Roman" w:eastAsia="Times New Roman" w:hAnsi="Times New Roman" w:cs="Times New Roman"/>
          <w:sz w:val="28"/>
          <w:szCs w:val="24"/>
          <w:lang w:val="vi-VN"/>
        </w:rPr>
        <w:t>thẩm tra dự thảo nghị quyết, báo cáo, đề án theo quy định tại Điều 111 Luật Tổ chức chính quyền địa phương</w:t>
      </w:r>
      <w:r w:rsidR="009A7BDE" w:rsidRPr="00347956">
        <w:rPr>
          <w:rFonts w:ascii="Times New Roman" w:eastAsia="Times New Roman" w:hAnsi="Times New Roman" w:cs="Times New Roman"/>
          <w:sz w:val="28"/>
          <w:szCs w:val="24"/>
          <w:lang w:val="vi-VN"/>
        </w:rPr>
        <w:t>;</w:t>
      </w:r>
      <w:r w:rsidR="002A331E" w:rsidRPr="00347956">
        <w:rPr>
          <w:rFonts w:ascii="Times New Roman" w:eastAsia="Times New Roman" w:hAnsi="Times New Roman" w:cs="Times New Roman"/>
          <w:sz w:val="28"/>
          <w:szCs w:val="24"/>
          <w:lang w:val="vi-VN"/>
        </w:rPr>
        <w:t xml:space="preserve"> Điều 78 Luật Hoạt động giám sát của Quốc hội và </w:t>
      </w:r>
      <w:r w:rsidR="009A7BDE" w:rsidRPr="00347956">
        <w:rPr>
          <w:rFonts w:ascii="Times New Roman" w:eastAsia="Times New Roman" w:hAnsi="Times New Roman" w:cs="Times New Roman"/>
          <w:sz w:val="28"/>
          <w:szCs w:val="24"/>
          <w:lang w:val="vi-VN"/>
        </w:rPr>
        <w:t>Hội đồng nhân dân; Điều 124</w:t>
      </w:r>
      <w:r w:rsidR="00950755" w:rsidRPr="00347956">
        <w:rPr>
          <w:rFonts w:ascii="Times New Roman" w:eastAsia="Times New Roman" w:hAnsi="Times New Roman" w:cs="Times New Roman"/>
          <w:sz w:val="28"/>
          <w:szCs w:val="24"/>
          <w:lang w:val="vi-VN"/>
        </w:rPr>
        <w:t xml:space="preserve"> </w:t>
      </w:r>
      <w:r w:rsidR="002A331E" w:rsidRPr="00347956">
        <w:rPr>
          <w:rFonts w:ascii="Times New Roman" w:eastAsia="Times New Roman" w:hAnsi="Times New Roman" w:cs="Times New Roman"/>
          <w:sz w:val="28"/>
          <w:szCs w:val="24"/>
          <w:lang w:val="vi-VN"/>
        </w:rPr>
        <w:t xml:space="preserve">Luật Ban </w:t>
      </w:r>
      <w:r w:rsidR="00CB0BE4" w:rsidRPr="00347956">
        <w:rPr>
          <w:rFonts w:ascii="Times New Roman" w:eastAsia="Times New Roman" w:hAnsi="Times New Roman" w:cs="Times New Roman"/>
          <w:sz w:val="28"/>
          <w:szCs w:val="24"/>
          <w:lang w:val="vi-VN"/>
        </w:rPr>
        <w:t xml:space="preserve">hành văn bản </w:t>
      </w:r>
      <w:r w:rsidR="001A123A" w:rsidRPr="00347956">
        <w:rPr>
          <w:rFonts w:ascii="Times New Roman" w:eastAsia="Times New Roman" w:hAnsi="Times New Roman" w:cs="Times New Roman"/>
          <w:sz w:val="28"/>
          <w:szCs w:val="24"/>
          <w:lang w:val="vi-VN"/>
        </w:rPr>
        <w:t xml:space="preserve">Quy </w:t>
      </w:r>
      <w:r w:rsidR="00CB0BE4" w:rsidRPr="00347956">
        <w:rPr>
          <w:rFonts w:ascii="Times New Roman" w:eastAsia="Times New Roman" w:hAnsi="Times New Roman" w:cs="Times New Roman"/>
          <w:sz w:val="28"/>
          <w:szCs w:val="24"/>
          <w:lang w:val="vi-VN"/>
        </w:rPr>
        <w:t>phạm pháp luật</w:t>
      </w:r>
      <w:r w:rsidR="00950755" w:rsidRPr="00347956">
        <w:rPr>
          <w:rFonts w:ascii="Times New Roman" w:eastAsia="Times New Roman" w:hAnsi="Times New Roman" w:cs="Times New Roman"/>
          <w:sz w:val="28"/>
          <w:szCs w:val="24"/>
          <w:lang w:val="vi-VN"/>
        </w:rPr>
        <w:t>;</w:t>
      </w:r>
      <w:r w:rsidR="00CB0BE4" w:rsidRPr="00347956">
        <w:rPr>
          <w:rFonts w:ascii="Times New Roman" w:eastAsia="Times New Roman" w:hAnsi="Times New Roman" w:cs="Times New Roman"/>
          <w:sz w:val="28"/>
          <w:szCs w:val="24"/>
          <w:lang w:val="vi-VN"/>
        </w:rPr>
        <w:t xml:space="preserve"> điểm a, b</w:t>
      </w:r>
      <w:r w:rsidR="00826EEA" w:rsidRPr="00347956">
        <w:rPr>
          <w:rFonts w:ascii="Times New Roman" w:eastAsia="Times New Roman" w:hAnsi="Times New Roman" w:cs="Times New Roman"/>
          <w:sz w:val="28"/>
          <w:szCs w:val="24"/>
          <w:lang w:val="vi-VN"/>
        </w:rPr>
        <w:t xml:space="preserve"> và</w:t>
      </w:r>
      <w:r w:rsidR="00CB0BE4" w:rsidRPr="00347956">
        <w:rPr>
          <w:rFonts w:ascii="Times New Roman" w:eastAsia="Times New Roman" w:hAnsi="Times New Roman" w:cs="Times New Roman"/>
          <w:sz w:val="28"/>
          <w:szCs w:val="24"/>
          <w:lang w:val="vi-VN"/>
        </w:rPr>
        <w:t xml:space="preserve"> c khoản 38 Điều 1 Luật Sửa đổi, bổ sung một số điều của Luật Tổ chức Chính phủ và Luật Tổ chức chính quyền địa phương.</w:t>
      </w:r>
    </w:p>
    <w:p w:rsidR="002A331E" w:rsidRPr="00347956" w:rsidRDefault="00553876" w:rsidP="005D513B">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14.</w:t>
      </w:r>
      <w:r w:rsidR="009A7BDE" w:rsidRPr="00347956">
        <w:rPr>
          <w:rFonts w:ascii="Times New Roman" w:eastAsia="Times New Roman" w:hAnsi="Times New Roman" w:cs="Times New Roman"/>
          <w:sz w:val="28"/>
          <w:szCs w:val="24"/>
          <w:lang w:val="vi-VN"/>
        </w:rPr>
        <w:t>3</w:t>
      </w:r>
      <w:r w:rsidR="002A331E" w:rsidRPr="00347956">
        <w:rPr>
          <w:rFonts w:ascii="Times New Roman" w:eastAsia="Times New Roman" w:hAnsi="Times New Roman" w:cs="Times New Roman"/>
          <w:sz w:val="28"/>
          <w:szCs w:val="24"/>
          <w:lang w:val="vi-VN"/>
        </w:rPr>
        <w:t xml:space="preserve">. </w:t>
      </w:r>
      <w:r w:rsidR="009A7BDE" w:rsidRPr="00347956">
        <w:rPr>
          <w:rFonts w:ascii="Times New Roman" w:eastAsia="Times New Roman" w:hAnsi="Times New Roman" w:cs="Times New Roman"/>
          <w:sz w:val="28"/>
          <w:szCs w:val="24"/>
          <w:lang w:val="vi-VN"/>
        </w:rPr>
        <w:t>T</w:t>
      </w:r>
      <w:r w:rsidR="002A331E" w:rsidRPr="00347956">
        <w:rPr>
          <w:rFonts w:ascii="Times New Roman" w:eastAsia="Times New Roman" w:hAnsi="Times New Roman" w:cs="Times New Roman"/>
          <w:sz w:val="28"/>
          <w:szCs w:val="24"/>
          <w:lang w:val="vi-VN"/>
        </w:rPr>
        <w:t xml:space="preserve">hực hiện giám sát văn bản quy phạm pháp luật theo quy định tại </w:t>
      </w:r>
      <w:r w:rsidR="00826EEA" w:rsidRPr="00347956">
        <w:rPr>
          <w:rFonts w:ascii="Times New Roman" w:eastAsia="Times New Roman" w:hAnsi="Times New Roman" w:cs="Times New Roman"/>
          <w:sz w:val="28"/>
          <w:szCs w:val="24"/>
          <w:lang w:val="vi-VN"/>
        </w:rPr>
        <w:t>k</w:t>
      </w:r>
      <w:r w:rsidR="002A331E" w:rsidRPr="00347956">
        <w:rPr>
          <w:rFonts w:ascii="Times New Roman" w:eastAsia="Times New Roman" w:hAnsi="Times New Roman" w:cs="Times New Roman"/>
          <w:sz w:val="28"/>
          <w:szCs w:val="24"/>
          <w:lang w:val="vi-VN"/>
        </w:rPr>
        <w:t>hoản 2</w:t>
      </w:r>
      <w:r w:rsidR="009A7BDE" w:rsidRPr="00347956">
        <w:rPr>
          <w:rFonts w:ascii="Times New Roman" w:eastAsia="Times New Roman" w:hAnsi="Times New Roman" w:cs="Times New Roman"/>
          <w:sz w:val="28"/>
          <w:szCs w:val="24"/>
          <w:lang w:val="vi-VN"/>
        </w:rPr>
        <w:t>,</w:t>
      </w:r>
      <w:r w:rsidR="002A331E" w:rsidRPr="00347956">
        <w:rPr>
          <w:rFonts w:ascii="Times New Roman" w:eastAsia="Times New Roman" w:hAnsi="Times New Roman" w:cs="Times New Roman"/>
          <w:sz w:val="28"/>
          <w:szCs w:val="24"/>
          <w:lang w:val="vi-VN"/>
        </w:rPr>
        <w:t xml:space="preserve"> Điều 68 và Điều 79 Luật Hoạt động giám sát của Quốc hội và HĐND.</w:t>
      </w:r>
    </w:p>
    <w:p w:rsidR="002A331E" w:rsidRPr="00347956" w:rsidRDefault="00553876" w:rsidP="005D513B">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14.</w:t>
      </w:r>
      <w:r w:rsidR="009A7BDE" w:rsidRPr="00347956">
        <w:rPr>
          <w:rFonts w:ascii="Times New Roman" w:eastAsia="Times New Roman" w:hAnsi="Times New Roman" w:cs="Times New Roman"/>
          <w:sz w:val="28"/>
          <w:szCs w:val="24"/>
          <w:lang w:val="vi-VN"/>
        </w:rPr>
        <w:t>4</w:t>
      </w:r>
      <w:r w:rsidR="002A331E" w:rsidRPr="00347956">
        <w:rPr>
          <w:rFonts w:ascii="Times New Roman" w:eastAsia="Times New Roman" w:hAnsi="Times New Roman" w:cs="Times New Roman"/>
          <w:sz w:val="28"/>
          <w:szCs w:val="24"/>
          <w:lang w:val="vi-VN"/>
        </w:rPr>
        <w:t xml:space="preserve">. </w:t>
      </w:r>
      <w:r w:rsidR="009A7BDE" w:rsidRPr="00347956">
        <w:rPr>
          <w:rFonts w:ascii="Times New Roman" w:eastAsia="Times New Roman" w:hAnsi="Times New Roman" w:cs="Times New Roman"/>
          <w:sz w:val="28"/>
          <w:szCs w:val="24"/>
          <w:lang w:val="vi-VN"/>
        </w:rPr>
        <w:t>T</w:t>
      </w:r>
      <w:r w:rsidR="002A331E" w:rsidRPr="00347956">
        <w:rPr>
          <w:rFonts w:ascii="Times New Roman" w:eastAsia="Times New Roman" w:hAnsi="Times New Roman" w:cs="Times New Roman"/>
          <w:sz w:val="28"/>
          <w:szCs w:val="24"/>
          <w:lang w:val="vi-VN"/>
        </w:rPr>
        <w:t>hực hiện giám sát chuyên đề và xem xét, báo cáo của Đoàn giám sát theo quy định tại Điều 80 và 81 Luật Hoạt động giám sát của Quốc hội và HĐND.</w:t>
      </w:r>
    </w:p>
    <w:p w:rsidR="002A331E" w:rsidRPr="00347956" w:rsidRDefault="00553876" w:rsidP="005D513B">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14.</w:t>
      </w:r>
      <w:r w:rsidR="00A03B72" w:rsidRPr="00347956">
        <w:rPr>
          <w:rFonts w:ascii="Times New Roman" w:eastAsia="Times New Roman" w:hAnsi="Times New Roman" w:cs="Times New Roman"/>
          <w:sz w:val="28"/>
          <w:szCs w:val="24"/>
          <w:lang w:val="vi-VN"/>
        </w:rPr>
        <w:t>5</w:t>
      </w:r>
      <w:r w:rsidR="002A331E" w:rsidRPr="00347956">
        <w:rPr>
          <w:rFonts w:ascii="Times New Roman" w:eastAsia="Times New Roman" w:hAnsi="Times New Roman" w:cs="Times New Roman"/>
          <w:sz w:val="28"/>
          <w:szCs w:val="24"/>
          <w:lang w:val="vi-VN"/>
        </w:rPr>
        <w:t xml:space="preserve">. </w:t>
      </w:r>
      <w:r w:rsidR="00A03B72" w:rsidRPr="00347956">
        <w:rPr>
          <w:rFonts w:ascii="Times New Roman" w:eastAsia="Times New Roman" w:hAnsi="Times New Roman" w:cs="Times New Roman"/>
          <w:sz w:val="28"/>
          <w:szCs w:val="24"/>
          <w:lang w:val="vi-VN"/>
        </w:rPr>
        <w:t>G</w:t>
      </w:r>
      <w:r w:rsidR="002A331E" w:rsidRPr="00347956">
        <w:rPr>
          <w:rFonts w:ascii="Times New Roman" w:eastAsia="Times New Roman" w:hAnsi="Times New Roman" w:cs="Times New Roman"/>
          <w:sz w:val="28"/>
          <w:szCs w:val="24"/>
          <w:lang w:val="vi-VN"/>
        </w:rPr>
        <w:t>iám sát việc giải quyết khiếu nại, tố cáo, kiến nghị của công dân theo quy định tại Điều 82 Luật Hoạt động giám sát của Quốc hội và HĐND.</w:t>
      </w:r>
    </w:p>
    <w:p w:rsidR="002A331E" w:rsidRPr="00347956" w:rsidRDefault="002A331E" w:rsidP="005D513B">
      <w:pPr>
        <w:spacing w:after="120" w:line="240" w:lineRule="auto"/>
        <w:ind w:firstLine="720"/>
        <w:jc w:val="both"/>
        <w:rPr>
          <w:rFonts w:ascii="Times New Roman" w:eastAsia="Times New Roman" w:hAnsi="Times New Roman" w:cs="Times New Roman"/>
          <w:sz w:val="28"/>
          <w:szCs w:val="24"/>
          <w:lang w:val="vi-VN"/>
        </w:rPr>
      </w:pPr>
      <w:bookmarkStart w:id="5" w:name="dieu_107"/>
      <w:r w:rsidRPr="00347956">
        <w:rPr>
          <w:rFonts w:ascii="Times New Roman" w:eastAsia="Times New Roman" w:hAnsi="Times New Roman" w:cs="Times New Roman"/>
          <w:b/>
          <w:bCs/>
          <w:sz w:val="28"/>
          <w:szCs w:val="24"/>
          <w:lang w:val="vi-VN"/>
        </w:rPr>
        <w:t>15. Hoạt động khảo sát</w:t>
      </w:r>
      <w:bookmarkEnd w:id="5"/>
    </w:p>
    <w:p w:rsidR="002A331E" w:rsidRPr="00347956" w:rsidRDefault="002A331E" w:rsidP="005D513B">
      <w:pPr>
        <w:widowControl w:val="0"/>
        <w:spacing w:after="120" w:line="240" w:lineRule="auto"/>
        <w:ind w:firstLine="720"/>
        <w:jc w:val="both"/>
        <w:rPr>
          <w:rFonts w:ascii="Times New Roman" w:eastAsia="SimSun" w:hAnsi="Times New Roman" w:cs="Times New Roman"/>
          <w:kern w:val="2"/>
          <w:sz w:val="28"/>
          <w:szCs w:val="28"/>
          <w:lang w:val="vi-VN" w:eastAsia="vi-VN"/>
        </w:rPr>
      </w:pPr>
      <w:r w:rsidRPr="00347956">
        <w:rPr>
          <w:rFonts w:ascii="Times New Roman" w:eastAsia="SimSun" w:hAnsi="Times New Roman" w:cs="Times New Roman"/>
          <w:kern w:val="2"/>
          <w:sz w:val="28"/>
          <w:szCs w:val="28"/>
          <w:lang w:val="vi-VN" w:eastAsia="vi-VN"/>
        </w:rPr>
        <w:t>Tổ chức khảo sát tình hình thực hiện các quy định của pháp luật về lĩnh vực phụ trách do HĐND tỉnh hoặc Thường trực HĐND tỉnh phân công.</w:t>
      </w:r>
    </w:p>
    <w:p w:rsidR="002A331E" w:rsidRPr="00347956" w:rsidRDefault="002A331E" w:rsidP="002A331E">
      <w:pPr>
        <w:spacing w:after="0" w:line="240" w:lineRule="auto"/>
        <w:jc w:val="center"/>
        <w:rPr>
          <w:rFonts w:ascii="Times New Roman" w:eastAsia="Times New Roman" w:hAnsi="Times New Roman" w:cs="Times New Roman"/>
          <w:b/>
          <w:bCs/>
          <w:sz w:val="28"/>
          <w:szCs w:val="24"/>
          <w:lang w:val="vi-VN"/>
        </w:rPr>
      </w:pPr>
      <w:r w:rsidRPr="00347956">
        <w:rPr>
          <w:rFonts w:ascii="Times New Roman" w:eastAsia="Times New Roman" w:hAnsi="Times New Roman" w:cs="Times New Roman"/>
          <w:b/>
          <w:bCs/>
          <w:sz w:val="28"/>
          <w:szCs w:val="24"/>
          <w:lang w:val="vi-VN"/>
        </w:rPr>
        <w:t>Mục 4</w:t>
      </w:r>
    </w:p>
    <w:p w:rsidR="002A331E" w:rsidRPr="00347956" w:rsidRDefault="002A331E" w:rsidP="002A331E">
      <w:pPr>
        <w:spacing w:after="0" w:line="240" w:lineRule="auto"/>
        <w:jc w:val="center"/>
        <w:rPr>
          <w:rFonts w:ascii="Times New Roman" w:eastAsia="Times New Roman" w:hAnsi="Times New Roman" w:cs="Times New Roman"/>
          <w:b/>
          <w:sz w:val="28"/>
          <w:szCs w:val="24"/>
          <w:lang w:val="vi-VN"/>
        </w:rPr>
      </w:pPr>
      <w:r w:rsidRPr="00347956">
        <w:rPr>
          <w:rFonts w:ascii="Times New Roman" w:eastAsia="Times New Roman" w:hAnsi="Times New Roman" w:cs="Times New Roman"/>
          <w:b/>
          <w:bCs/>
          <w:sz w:val="28"/>
          <w:szCs w:val="24"/>
          <w:lang w:val="vi-VN"/>
        </w:rPr>
        <w:t xml:space="preserve">HOẠT ĐỘNG CỦA TỔ ĐẠI BIỂU </w:t>
      </w:r>
      <w:r w:rsidRPr="00347956">
        <w:rPr>
          <w:rFonts w:ascii="Times New Roman" w:eastAsia="Times New Roman" w:hAnsi="Times New Roman" w:cs="Times New Roman"/>
          <w:b/>
          <w:sz w:val="28"/>
          <w:szCs w:val="24"/>
          <w:lang w:val="vi-VN"/>
        </w:rPr>
        <w:t>HỘI ĐỒNG NHÂN DÂN</w:t>
      </w:r>
    </w:p>
    <w:p w:rsidR="002A331E" w:rsidRPr="00347956" w:rsidRDefault="002A331E" w:rsidP="002A331E">
      <w:pPr>
        <w:spacing w:after="0" w:line="240" w:lineRule="auto"/>
        <w:jc w:val="center"/>
        <w:rPr>
          <w:rFonts w:ascii="Times New Roman" w:eastAsia="Times New Roman" w:hAnsi="Times New Roman" w:cs="Times New Roman"/>
          <w:b/>
          <w:bCs/>
          <w:sz w:val="28"/>
          <w:szCs w:val="24"/>
          <w:lang w:val="vi-VN"/>
        </w:rPr>
      </w:pPr>
      <w:r w:rsidRPr="00347956">
        <w:rPr>
          <w:rFonts w:ascii="Times New Roman" w:eastAsia="Times New Roman" w:hAnsi="Times New Roman" w:cs="Times New Roman"/>
          <w:b/>
          <w:bCs/>
          <w:sz w:val="28"/>
          <w:szCs w:val="24"/>
          <w:lang w:val="vi-VN"/>
        </w:rPr>
        <w:t xml:space="preserve"> VÀ ĐẠI BIỂU </w:t>
      </w:r>
      <w:r w:rsidRPr="00347956">
        <w:rPr>
          <w:rFonts w:ascii="Times New Roman" w:eastAsia="Times New Roman" w:hAnsi="Times New Roman" w:cs="Times New Roman"/>
          <w:b/>
          <w:sz w:val="28"/>
          <w:szCs w:val="24"/>
          <w:lang w:val="vi-VN"/>
        </w:rPr>
        <w:t>HỘI ĐỒNG NHÂN DÂN</w:t>
      </w:r>
      <w:r w:rsidRPr="00347956">
        <w:rPr>
          <w:rFonts w:ascii="Times New Roman" w:eastAsia="Times New Roman" w:hAnsi="Times New Roman" w:cs="Times New Roman"/>
          <w:b/>
          <w:bCs/>
          <w:sz w:val="28"/>
          <w:szCs w:val="24"/>
          <w:lang w:val="vi-VN"/>
        </w:rPr>
        <w:t xml:space="preserve"> TỈNH</w:t>
      </w:r>
    </w:p>
    <w:p w:rsidR="002A331E" w:rsidRPr="00347956" w:rsidRDefault="002A331E" w:rsidP="002A331E">
      <w:pPr>
        <w:spacing w:after="0" w:line="240" w:lineRule="auto"/>
        <w:jc w:val="center"/>
        <w:rPr>
          <w:rFonts w:ascii="Times New Roman" w:eastAsia="Times New Roman" w:hAnsi="Times New Roman" w:cs="Times New Roman"/>
          <w:sz w:val="28"/>
          <w:szCs w:val="24"/>
          <w:lang w:val="vi-VN"/>
        </w:rPr>
      </w:pPr>
    </w:p>
    <w:p w:rsidR="002A331E" w:rsidRPr="00347956" w:rsidRDefault="002A331E" w:rsidP="003944D3">
      <w:pPr>
        <w:spacing w:after="120" w:line="240" w:lineRule="auto"/>
        <w:ind w:firstLine="720"/>
        <w:jc w:val="both"/>
        <w:rPr>
          <w:rFonts w:ascii="Times New Roman" w:eastAsia="Times New Roman" w:hAnsi="Times New Roman" w:cs="Times New Roman"/>
          <w:b/>
          <w:bCs/>
          <w:sz w:val="28"/>
          <w:szCs w:val="24"/>
          <w:lang w:val="vi-VN"/>
        </w:rPr>
      </w:pPr>
      <w:r w:rsidRPr="00347956">
        <w:rPr>
          <w:rFonts w:ascii="Times New Roman" w:eastAsia="Times New Roman" w:hAnsi="Times New Roman" w:cs="Times New Roman"/>
          <w:b/>
          <w:bCs/>
          <w:sz w:val="28"/>
          <w:szCs w:val="24"/>
          <w:lang w:val="vi-VN"/>
        </w:rPr>
        <w:t xml:space="preserve">16. Hoạt động của Tổ đại biểu </w:t>
      </w:r>
      <w:r w:rsidRPr="00347956">
        <w:rPr>
          <w:rFonts w:ascii="Times New Roman" w:eastAsia="Times New Roman" w:hAnsi="Times New Roman" w:cs="Times New Roman"/>
          <w:b/>
          <w:sz w:val="28"/>
          <w:szCs w:val="24"/>
          <w:lang w:val="vi-VN"/>
        </w:rPr>
        <w:t>HĐND</w:t>
      </w:r>
      <w:r w:rsidRPr="00347956">
        <w:rPr>
          <w:rFonts w:ascii="Times New Roman" w:eastAsia="Times New Roman" w:hAnsi="Times New Roman" w:cs="Times New Roman"/>
          <w:b/>
          <w:bCs/>
          <w:sz w:val="28"/>
          <w:szCs w:val="24"/>
          <w:lang w:val="vi-VN"/>
        </w:rPr>
        <w:t xml:space="preserve"> </w:t>
      </w:r>
      <w:r w:rsidR="00CA7A2F" w:rsidRPr="00347956">
        <w:rPr>
          <w:rFonts w:ascii="Times New Roman" w:eastAsia="Times New Roman" w:hAnsi="Times New Roman" w:cs="Times New Roman"/>
          <w:b/>
          <w:bCs/>
          <w:sz w:val="28"/>
          <w:szCs w:val="24"/>
          <w:lang w:val="vi-VN"/>
        </w:rPr>
        <w:t>tỉnh</w:t>
      </w:r>
    </w:p>
    <w:p w:rsidR="002A331E" w:rsidRPr="00347956" w:rsidRDefault="00553876" w:rsidP="003944D3">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lastRenderedPageBreak/>
        <w:t>16.</w:t>
      </w:r>
      <w:r w:rsidR="002A331E" w:rsidRPr="00347956">
        <w:rPr>
          <w:rFonts w:ascii="Times New Roman" w:eastAsia="Times New Roman" w:hAnsi="Times New Roman" w:cs="Times New Roman"/>
          <w:sz w:val="28"/>
          <w:szCs w:val="24"/>
          <w:lang w:val="vi-VN"/>
        </w:rPr>
        <w:t xml:space="preserve">1. </w:t>
      </w:r>
      <w:r w:rsidR="00A03B72" w:rsidRPr="00347956">
        <w:rPr>
          <w:rFonts w:ascii="Times New Roman" w:eastAsia="Times New Roman" w:hAnsi="Times New Roman" w:cs="Times New Roman"/>
          <w:sz w:val="28"/>
          <w:szCs w:val="24"/>
          <w:lang w:val="vi-VN"/>
        </w:rPr>
        <w:t>Phối hợp Thường trực HĐND cấp huyện</w:t>
      </w:r>
      <w:r w:rsidR="002A331E" w:rsidRPr="00347956">
        <w:rPr>
          <w:rFonts w:ascii="Times New Roman" w:eastAsia="Times New Roman" w:hAnsi="Times New Roman" w:cs="Times New Roman"/>
          <w:sz w:val="28"/>
          <w:szCs w:val="24"/>
          <w:lang w:val="vi-VN"/>
        </w:rPr>
        <w:t xml:space="preserve"> tổ chức cho các đại biểu HĐND tỉnh tiếp xúc cử tri theo thông báo của Thường trực HĐND</w:t>
      </w:r>
      <w:r w:rsidR="004C0ED0" w:rsidRPr="00347956">
        <w:rPr>
          <w:rFonts w:ascii="Times New Roman" w:eastAsia="Times New Roman" w:hAnsi="Times New Roman" w:cs="Times New Roman"/>
          <w:sz w:val="28"/>
          <w:szCs w:val="24"/>
          <w:lang w:val="vi-VN"/>
        </w:rPr>
        <w:t xml:space="preserve"> tỉnh. C</w:t>
      </w:r>
      <w:r w:rsidR="00A03B72" w:rsidRPr="00347956">
        <w:rPr>
          <w:rFonts w:ascii="Times New Roman" w:eastAsia="Times New Roman" w:hAnsi="Times New Roman" w:cs="Times New Roman"/>
          <w:sz w:val="28"/>
          <w:szCs w:val="24"/>
          <w:lang w:val="vi-VN"/>
        </w:rPr>
        <w:t>ăn cứ kế hoạch</w:t>
      </w:r>
      <w:r w:rsidR="004C0ED0" w:rsidRPr="00347956">
        <w:rPr>
          <w:rFonts w:ascii="Times New Roman" w:eastAsia="Times New Roman" w:hAnsi="Times New Roman" w:cs="Times New Roman"/>
          <w:sz w:val="28"/>
          <w:szCs w:val="24"/>
          <w:lang w:val="vi-VN"/>
        </w:rPr>
        <w:t xml:space="preserve"> tiếp xúc cử tri</w:t>
      </w:r>
      <w:r w:rsidR="00A03B72" w:rsidRPr="00347956">
        <w:rPr>
          <w:rFonts w:ascii="Times New Roman" w:eastAsia="Times New Roman" w:hAnsi="Times New Roman" w:cs="Times New Roman"/>
          <w:sz w:val="28"/>
          <w:szCs w:val="24"/>
          <w:lang w:val="vi-VN"/>
        </w:rPr>
        <w:t xml:space="preserve"> xác định thành phần, đối tượng để tiếp xúc,</w:t>
      </w:r>
      <w:r w:rsidR="002A331E" w:rsidRPr="00347956">
        <w:rPr>
          <w:rFonts w:ascii="Times New Roman" w:eastAsia="Times New Roman" w:hAnsi="Times New Roman" w:cs="Times New Roman"/>
          <w:sz w:val="28"/>
          <w:szCs w:val="24"/>
          <w:lang w:val="vi-VN"/>
        </w:rPr>
        <w:t xml:space="preserve"> thu thập ý kiến, kiến nghị của cử tri gửi về Ủy ban Mặt trận Tổ quốc </w:t>
      </w:r>
      <w:r w:rsidR="00743CCB" w:rsidRPr="00347956">
        <w:rPr>
          <w:rFonts w:ascii="Times New Roman" w:eastAsia="Times New Roman" w:hAnsi="Times New Roman" w:cs="Times New Roman"/>
          <w:sz w:val="28"/>
          <w:szCs w:val="24"/>
        </w:rPr>
        <w:t xml:space="preserve">Việt Nam </w:t>
      </w:r>
      <w:r w:rsidR="002A331E" w:rsidRPr="00347956">
        <w:rPr>
          <w:rFonts w:ascii="Times New Roman" w:eastAsia="Times New Roman" w:hAnsi="Times New Roman" w:cs="Times New Roman"/>
          <w:sz w:val="28"/>
          <w:szCs w:val="24"/>
          <w:lang w:val="vi-VN"/>
        </w:rPr>
        <w:t>tỉnh, Thường trực HĐND tỉnh; tổ chức cho đại biểu HĐND tỉnh nghiên cứu tài liệu, chuẩn bị ý kiến thảo luận tại kỳ họp HĐND tỉnh</w:t>
      </w:r>
      <w:r w:rsidR="00FE0844" w:rsidRPr="00347956">
        <w:rPr>
          <w:rFonts w:ascii="Times New Roman" w:eastAsia="Times New Roman" w:hAnsi="Times New Roman" w:cs="Times New Roman"/>
          <w:sz w:val="28"/>
          <w:szCs w:val="24"/>
          <w:lang w:val="vi-VN"/>
        </w:rPr>
        <w:t>; đại biểu, Tổ đại biểu có trách nhiệm kiểm tra, đôn đốc thực hiện các ý kiến kiến nghị của cử tri</w:t>
      </w:r>
      <w:r w:rsidR="002A331E" w:rsidRPr="00347956">
        <w:rPr>
          <w:rFonts w:ascii="Times New Roman" w:eastAsia="Times New Roman" w:hAnsi="Times New Roman" w:cs="Times New Roman"/>
          <w:sz w:val="28"/>
          <w:szCs w:val="24"/>
          <w:lang w:val="vi-VN"/>
        </w:rPr>
        <w:t>.</w:t>
      </w:r>
    </w:p>
    <w:p w:rsidR="002A331E" w:rsidRPr="00587ED7" w:rsidRDefault="00553876" w:rsidP="003944D3">
      <w:pPr>
        <w:spacing w:after="120" w:line="240" w:lineRule="auto"/>
        <w:ind w:firstLine="720"/>
        <w:jc w:val="both"/>
        <w:rPr>
          <w:rFonts w:ascii="Times New Roman" w:eastAsia="Times New Roman" w:hAnsi="Times New Roman" w:cs="Times New Roman"/>
          <w:spacing w:val="-2"/>
          <w:sz w:val="28"/>
          <w:szCs w:val="24"/>
          <w:lang w:val="vi-VN"/>
        </w:rPr>
      </w:pPr>
      <w:r w:rsidRPr="00587ED7">
        <w:rPr>
          <w:rFonts w:ascii="Times New Roman" w:eastAsia="Times New Roman" w:hAnsi="Times New Roman" w:cs="Times New Roman"/>
          <w:spacing w:val="-2"/>
          <w:sz w:val="28"/>
          <w:szCs w:val="24"/>
          <w:lang w:val="vi-VN"/>
        </w:rPr>
        <w:t>16.</w:t>
      </w:r>
      <w:r w:rsidR="002A331E" w:rsidRPr="00587ED7">
        <w:rPr>
          <w:rFonts w:ascii="Times New Roman" w:eastAsia="Times New Roman" w:hAnsi="Times New Roman" w:cs="Times New Roman"/>
          <w:spacing w:val="-2"/>
          <w:sz w:val="28"/>
          <w:szCs w:val="24"/>
          <w:lang w:val="vi-VN"/>
        </w:rPr>
        <w:t xml:space="preserve">2. Tổ đại biểu HĐND tỉnh có thẩm quyền giám sát theo quy định tại </w:t>
      </w:r>
      <w:r w:rsidR="00743CCB" w:rsidRPr="00587ED7">
        <w:rPr>
          <w:rFonts w:ascii="Times New Roman" w:eastAsia="Times New Roman" w:hAnsi="Times New Roman" w:cs="Times New Roman"/>
          <w:spacing w:val="-2"/>
          <w:sz w:val="28"/>
          <w:szCs w:val="24"/>
        </w:rPr>
        <w:t>đ</w:t>
      </w:r>
      <w:r w:rsidR="002A331E" w:rsidRPr="00587ED7">
        <w:rPr>
          <w:rFonts w:ascii="Times New Roman" w:eastAsia="Times New Roman" w:hAnsi="Times New Roman" w:cs="Times New Roman"/>
          <w:spacing w:val="-2"/>
          <w:sz w:val="28"/>
          <w:szCs w:val="24"/>
          <w:lang w:val="vi-VN"/>
        </w:rPr>
        <w:t xml:space="preserve">iểm d </w:t>
      </w:r>
      <w:r w:rsidR="00826EEA" w:rsidRPr="00587ED7">
        <w:rPr>
          <w:rFonts w:ascii="Times New Roman" w:eastAsia="Times New Roman" w:hAnsi="Times New Roman" w:cs="Times New Roman"/>
          <w:spacing w:val="-2"/>
          <w:sz w:val="28"/>
          <w:szCs w:val="24"/>
          <w:lang w:val="vi-VN"/>
        </w:rPr>
        <w:t>k</w:t>
      </w:r>
      <w:r w:rsidR="002A331E" w:rsidRPr="00587ED7">
        <w:rPr>
          <w:rFonts w:ascii="Times New Roman" w:eastAsia="Times New Roman" w:hAnsi="Times New Roman" w:cs="Times New Roman"/>
          <w:spacing w:val="-2"/>
          <w:sz w:val="28"/>
          <w:szCs w:val="24"/>
          <w:lang w:val="vi-VN"/>
        </w:rPr>
        <w:t xml:space="preserve">hoản 1 Điều 5 Luật Hoạt động giám sát của Quốc hội và HĐND; Tổ đại biểu HĐND tỉnh thực hiện các hoạt động giám sát theo quy định tại </w:t>
      </w:r>
      <w:r w:rsidR="00826EEA" w:rsidRPr="00587ED7">
        <w:rPr>
          <w:rFonts w:ascii="Times New Roman" w:eastAsia="Times New Roman" w:hAnsi="Times New Roman" w:cs="Times New Roman"/>
          <w:spacing w:val="-2"/>
          <w:sz w:val="28"/>
          <w:szCs w:val="24"/>
          <w:lang w:val="vi-VN"/>
        </w:rPr>
        <w:t>k</w:t>
      </w:r>
      <w:r w:rsidR="002A331E" w:rsidRPr="00587ED7">
        <w:rPr>
          <w:rFonts w:ascii="Times New Roman" w:eastAsia="Times New Roman" w:hAnsi="Times New Roman" w:cs="Times New Roman"/>
          <w:spacing w:val="-2"/>
          <w:sz w:val="28"/>
          <w:szCs w:val="24"/>
          <w:lang w:val="vi-VN"/>
        </w:rPr>
        <w:t>hoản 2 Điều 83</w:t>
      </w:r>
      <w:r w:rsidR="004C0ED0" w:rsidRPr="00587ED7">
        <w:rPr>
          <w:rFonts w:ascii="Times New Roman" w:eastAsia="Times New Roman" w:hAnsi="Times New Roman" w:cs="Times New Roman"/>
          <w:spacing w:val="-2"/>
          <w:sz w:val="28"/>
          <w:szCs w:val="24"/>
          <w:lang w:val="vi-VN"/>
        </w:rPr>
        <w:t>,</w:t>
      </w:r>
      <w:r w:rsidR="002A331E" w:rsidRPr="00587ED7">
        <w:rPr>
          <w:rFonts w:ascii="Times New Roman" w:eastAsia="Times New Roman" w:hAnsi="Times New Roman" w:cs="Times New Roman"/>
          <w:spacing w:val="-2"/>
          <w:sz w:val="28"/>
          <w:szCs w:val="24"/>
          <w:lang w:val="vi-VN"/>
        </w:rPr>
        <w:t xml:space="preserve"> </w:t>
      </w:r>
      <w:r w:rsidR="00826EEA" w:rsidRPr="00587ED7">
        <w:rPr>
          <w:rFonts w:ascii="Times New Roman" w:eastAsia="Times New Roman" w:hAnsi="Times New Roman" w:cs="Times New Roman"/>
          <w:spacing w:val="-2"/>
          <w:sz w:val="28"/>
          <w:szCs w:val="24"/>
          <w:lang w:val="vi-VN"/>
        </w:rPr>
        <w:t>k</w:t>
      </w:r>
      <w:r w:rsidR="002A331E" w:rsidRPr="00587ED7">
        <w:rPr>
          <w:rFonts w:ascii="Times New Roman" w:eastAsia="Times New Roman" w:hAnsi="Times New Roman" w:cs="Times New Roman"/>
          <w:spacing w:val="-2"/>
          <w:sz w:val="28"/>
          <w:szCs w:val="24"/>
          <w:lang w:val="vi-VN"/>
        </w:rPr>
        <w:t>hoản 2</w:t>
      </w:r>
      <w:r w:rsidR="004C0ED0" w:rsidRPr="00587ED7">
        <w:rPr>
          <w:rFonts w:ascii="Times New Roman" w:eastAsia="Times New Roman" w:hAnsi="Times New Roman" w:cs="Times New Roman"/>
          <w:spacing w:val="-2"/>
          <w:sz w:val="28"/>
          <w:szCs w:val="24"/>
          <w:lang w:val="vi-VN"/>
        </w:rPr>
        <w:t xml:space="preserve"> và</w:t>
      </w:r>
      <w:r w:rsidR="002A331E" w:rsidRPr="00587ED7">
        <w:rPr>
          <w:rFonts w:ascii="Times New Roman" w:eastAsia="Times New Roman" w:hAnsi="Times New Roman" w:cs="Times New Roman"/>
          <w:spacing w:val="-2"/>
          <w:sz w:val="28"/>
          <w:szCs w:val="24"/>
          <w:lang w:val="vi-VN"/>
        </w:rPr>
        <w:t xml:space="preserve"> 3 Điều 86 Luật Hoạt động giám sát của Quốc hội và HĐND</w:t>
      </w:r>
      <w:r w:rsidR="004651D8" w:rsidRPr="00587ED7">
        <w:rPr>
          <w:rFonts w:ascii="Times New Roman" w:eastAsia="Times New Roman" w:hAnsi="Times New Roman" w:cs="Times New Roman"/>
          <w:spacing w:val="-2"/>
          <w:sz w:val="28"/>
          <w:szCs w:val="24"/>
          <w:lang w:val="vi-VN"/>
        </w:rPr>
        <w:t xml:space="preserve">; khoản 1 Điều 9 </w:t>
      </w:r>
      <w:r w:rsidR="004651D8" w:rsidRPr="00587ED7">
        <w:rPr>
          <w:rFonts w:ascii="Times New Roman" w:eastAsia="Times New Roman" w:hAnsi="Times New Roman" w:cs="Times New Roman"/>
          <w:iCs/>
          <w:spacing w:val="-2"/>
          <w:sz w:val="28"/>
          <w:szCs w:val="24"/>
          <w:lang w:val="vi-VN"/>
        </w:rPr>
        <w:t>Nghị quyết số 629/2019/UBTVQH14 ngày 30 tháng 01 năm 2019 của Ủy ban Thường vụ Quốc hội hướng dẫn một số hoạt động của HĐND.</w:t>
      </w:r>
    </w:p>
    <w:p w:rsidR="002A331E" w:rsidRPr="00347956" w:rsidRDefault="002A331E" w:rsidP="003944D3">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b/>
          <w:bCs/>
          <w:sz w:val="28"/>
          <w:szCs w:val="24"/>
          <w:lang w:val="vi-VN"/>
        </w:rPr>
        <w:t xml:space="preserve">17. Hoạt động của đại biểu </w:t>
      </w:r>
      <w:r w:rsidRPr="00347956">
        <w:rPr>
          <w:rFonts w:ascii="Times New Roman" w:eastAsia="Times New Roman" w:hAnsi="Times New Roman" w:cs="Times New Roman"/>
          <w:b/>
          <w:sz w:val="28"/>
          <w:szCs w:val="24"/>
          <w:lang w:val="vi-VN"/>
        </w:rPr>
        <w:t>HĐND</w:t>
      </w:r>
      <w:r w:rsidRPr="00347956">
        <w:rPr>
          <w:rFonts w:ascii="Times New Roman" w:eastAsia="Times New Roman" w:hAnsi="Times New Roman" w:cs="Times New Roman"/>
          <w:b/>
          <w:bCs/>
          <w:sz w:val="28"/>
          <w:szCs w:val="24"/>
          <w:lang w:val="vi-VN"/>
        </w:rPr>
        <w:t xml:space="preserve"> tỉnh</w:t>
      </w:r>
    </w:p>
    <w:p w:rsidR="002A331E" w:rsidRPr="00347956" w:rsidRDefault="00553876" w:rsidP="003944D3">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17.</w:t>
      </w:r>
      <w:r w:rsidR="002A331E" w:rsidRPr="00347956">
        <w:rPr>
          <w:rFonts w:ascii="Times New Roman" w:eastAsia="Times New Roman" w:hAnsi="Times New Roman" w:cs="Times New Roman"/>
          <w:sz w:val="28"/>
          <w:szCs w:val="24"/>
          <w:lang w:val="vi-VN"/>
        </w:rPr>
        <w:t xml:space="preserve">1. </w:t>
      </w:r>
      <w:r w:rsidR="00FE0844" w:rsidRPr="00347956">
        <w:rPr>
          <w:rFonts w:ascii="Times New Roman" w:eastAsia="Times New Roman" w:hAnsi="Times New Roman" w:cs="Times New Roman"/>
          <w:sz w:val="28"/>
          <w:szCs w:val="24"/>
          <w:lang w:val="vi-VN"/>
        </w:rPr>
        <w:t>C</w:t>
      </w:r>
      <w:r w:rsidR="002A331E" w:rsidRPr="00347956">
        <w:rPr>
          <w:rFonts w:ascii="Times New Roman" w:eastAsia="Times New Roman" w:hAnsi="Times New Roman" w:cs="Times New Roman"/>
          <w:sz w:val="28"/>
          <w:szCs w:val="24"/>
          <w:lang w:val="vi-VN"/>
        </w:rPr>
        <w:t>ó trách nhiệm tham dự kỳ họp HĐND tỉnh</w:t>
      </w:r>
      <w:r w:rsidR="004C0ED0" w:rsidRPr="00347956">
        <w:rPr>
          <w:rFonts w:ascii="Times New Roman" w:eastAsia="Times New Roman" w:hAnsi="Times New Roman" w:cs="Times New Roman"/>
          <w:sz w:val="28"/>
          <w:szCs w:val="24"/>
          <w:lang w:val="vi-VN"/>
        </w:rPr>
        <w:t>;</w:t>
      </w:r>
      <w:r w:rsidR="002A331E" w:rsidRPr="00347956">
        <w:rPr>
          <w:rFonts w:ascii="Times New Roman" w:eastAsia="Times New Roman" w:hAnsi="Times New Roman" w:cs="Times New Roman"/>
          <w:sz w:val="28"/>
          <w:szCs w:val="24"/>
          <w:lang w:val="vi-VN"/>
        </w:rPr>
        <w:t xml:space="preserve"> tham gia thảo luận, biểu quyết các vấn đề thuộc nhiệm vụ, quyền hạn của HĐND tỉnh</w:t>
      </w:r>
      <w:r w:rsidR="00FE0844" w:rsidRPr="00347956">
        <w:rPr>
          <w:rFonts w:ascii="Times New Roman" w:eastAsia="Times New Roman" w:hAnsi="Times New Roman" w:cs="Times New Roman"/>
          <w:sz w:val="28"/>
          <w:szCs w:val="24"/>
          <w:lang w:val="vi-VN"/>
        </w:rPr>
        <w:t xml:space="preserve"> theo quy định tại </w:t>
      </w:r>
      <w:r w:rsidR="00BF3F49" w:rsidRPr="00347956">
        <w:rPr>
          <w:rFonts w:ascii="Times New Roman" w:eastAsia="Times New Roman" w:hAnsi="Times New Roman" w:cs="Times New Roman"/>
          <w:sz w:val="28"/>
          <w:szCs w:val="24"/>
          <w:lang w:val="vi-VN"/>
        </w:rPr>
        <w:t>Điều 93</w:t>
      </w:r>
      <w:r w:rsidR="00FE27F8" w:rsidRPr="00347956">
        <w:rPr>
          <w:rFonts w:ascii="Times New Roman" w:eastAsia="Times New Roman" w:hAnsi="Times New Roman" w:cs="Times New Roman"/>
          <w:sz w:val="28"/>
          <w:szCs w:val="24"/>
          <w:lang w:val="vi-VN"/>
        </w:rPr>
        <w:t xml:space="preserve"> Luật Tổ chức chính quyền địa phương</w:t>
      </w:r>
      <w:r w:rsidR="002A331E" w:rsidRPr="00347956">
        <w:rPr>
          <w:rFonts w:ascii="Times New Roman" w:eastAsia="Times New Roman" w:hAnsi="Times New Roman" w:cs="Times New Roman"/>
          <w:sz w:val="28"/>
          <w:szCs w:val="24"/>
          <w:lang w:val="vi-VN"/>
        </w:rPr>
        <w:t xml:space="preserve">. Đại biểu HĐND tỉnh hoạt động không chuyên trách phải đảm bảo dành ít nhất một phần ba thời gian làm việc trong năm để thực hiện nhiệm vụ, quyền hạn của đại biểu HĐND theo quy định tại </w:t>
      </w:r>
      <w:r w:rsidR="00826EEA" w:rsidRPr="00347956">
        <w:rPr>
          <w:rFonts w:ascii="Times New Roman" w:eastAsia="Times New Roman" w:hAnsi="Times New Roman" w:cs="Times New Roman"/>
          <w:sz w:val="28"/>
          <w:szCs w:val="24"/>
          <w:lang w:val="vi-VN"/>
        </w:rPr>
        <w:t>k</w:t>
      </w:r>
      <w:r w:rsidR="002A331E" w:rsidRPr="00347956">
        <w:rPr>
          <w:rFonts w:ascii="Times New Roman" w:eastAsia="Times New Roman" w:hAnsi="Times New Roman" w:cs="Times New Roman"/>
          <w:sz w:val="28"/>
          <w:szCs w:val="24"/>
          <w:lang w:val="vi-VN"/>
        </w:rPr>
        <w:t>hoản 2 Điều 103 Luật Tổ chức chính quyền địa phương.</w:t>
      </w:r>
    </w:p>
    <w:p w:rsidR="002A331E" w:rsidRPr="00347956" w:rsidRDefault="00553876" w:rsidP="003944D3">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17.</w:t>
      </w:r>
      <w:r w:rsidR="002A331E" w:rsidRPr="00347956">
        <w:rPr>
          <w:rFonts w:ascii="Times New Roman" w:eastAsia="Times New Roman" w:hAnsi="Times New Roman" w:cs="Times New Roman"/>
          <w:sz w:val="28"/>
          <w:szCs w:val="24"/>
          <w:lang w:val="vi-VN"/>
        </w:rPr>
        <w:t xml:space="preserve">2. </w:t>
      </w:r>
      <w:r w:rsidR="00FE27F8" w:rsidRPr="00347956">
        <w:rPr>
          <w:rFonts w:ascii="Times New Roman" w:eastAsia="Times New Roman" w:hAnsi="Times New Roman" w:cs="Times New Roman"/>
          <w:sz w:val="28"/>
          <w:szCs w:val="24"/>
          <w:lang w:val="vi-VN"/>
        </w:rPr>
        <w:t>P</w:t>
      </w:r>
      <w:r w:rsidR="002A331E" w:rsidRPr="00347956">
        <w:rPr>
          <w:rFonts w:ascii="Times New Roman" w:eastAsia="Times New Roman" w:hAnsi="Times New Roman" w:cs="Times New Roman"/>
          <w:sz w:val="28"/>
          <w:szCs w:val="24"/>
          <w:lang w:val="vi-VN"/>
        </w:rPr>
        <w:t xml:space="preserve">hải liên hệ chặt chẽ với cử tri và Nhân dân, có trách nhiệm lắng nghe và phản ánh trung thực ý kiến, kiến nghị của cử tri và Nhân dân; thực hiện trách nhiệm tiếp xúc cử tri, tiếp công dân, tiếp nhận và giám sát việc giải quyết khiếu nại, tố cáo, kiến nghị của công dân theo </w:t>
      </w:r>
      <w:r w:rsidR="00BB7E02" w:rsidRPr="00347956">
        <w:rPr>
          <w:rFonts w:ascii="Times New Roman" w:eastAsia="Times New Roman" w:hAnsi="Times New Roman" w:cs="Times New Roman"/>
          <w:sz w:val="28"/>
          <w:szCs w:val="24"/>
          <w:lang w:val="vi-VN"/>
        </w:rPr>
        <w:t xml:space="preserve">Điều 94 Luật Tổ chức chính quyền địa phương, khoản 27 Điều 2 Luật sửa đổi, bổ sung một số điều của Luật Tổ chức Chính phủ và Luật Tổ chức chính quyền địa phương, </w:t>
      </w:r>
      <w:r w:rsidR="002A331E" w:rsidRPr="00347956">
        <w:rPr>
          <w:rFonts w:ascii="Times New Roman" w:eastAsia="Times New Roman" w:hAnsi="Times New Roman" w:cs="Times New Roman"/>
          <w:sz w:val="28"/>
          <w:szCs w:val="24"/>
          <w:lang w:val="vi-VN"/>
        </w:rPr>
        <w:t>Điều 87 Luật Hoạt động giám sát của Quốc hội và HĐND.</w:t>
      </w:r>
    </w:p>
    <w:p w:rsidR="002A331E" w:rsidRPr="00347956" w:rsidRDefault="00553876" w:rsidP="003944D3">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17.</w:t>
      </w:r>
      <w:r w:rsidR="002A331E" w:rsidRPr="00347956">
        <w:rPr>
          <w:rFonts w:ascii="Times New Roman" w:eastAsia="Times New Roman" w:hAnsi="Times New Roman" w:cs="Times New Roman"/>
          <w:sz w:val="28"/>
          <w:szCs w:val="24"/>
          <w:lang w:val="vi-VN"/>
        </w:rPr>
        <w:t xml:space="preserve">3. </w:t>
      </w:r>
      <w:r w:rsidR="00FE27F8" w:rsidRPr="00347956">
        <w:rPr>
          <w:rFonts w:ascii="Times New Roman" w:eastAsia="Times New Roman" w:hAnsi="Times New Roman" w:cs="Times New Roman"/>
          <w:sz w:val="28"/>
          <w:szCs w:val="24"/>
          <w:lang w:val="vi-VN"/>
        </w:rPr>
        <w:t>C</w:t>
      </w:r>
      <w:r w:rsidR="002A331E" w:rsidRPr="00347956">
        <w:rPr>
          <w:rFonts w:ascii="Times New Roman" w:eastAsia="Times New Roman" w:hAnsi="Times New Roman" w:cs="Times New Roman"/>
          <w:sz w:val="28"/>
          <w:szCs w:val="24"/>
          <w:lang w:val="vi-VN"/>
        </w:rPr>
        <w:t xml:space="preserve">ó thẩm quyền giám sát theo quy định tại </w:t>
      </w:r>
      <w:r w:rsidR="00BB7E02" w:rsidRPr="00347956">
        <w:rPr>
          <w:rFonts w:ascii="Times New Roman" w:eastAsia="Times New Roman" w:hAnsi="Times New Roman" w:cs="Times New Roman"/>
          <w:sz w:val="28"/>
          <w:szCs w:val="24"/>
          <w:lang w:val="vi-VN"/>
        </w:rPr>
        <w:t>đ</w:t>
      </w:r>
      <w:r w:rsidR="002A331E" w:rsidRPr="00347956">
        <w:rPr>
          <w:rFonts w:ascii="Times New Roman" w:eastAsia="Times New Roman" w:hAnsi="Times New Roman" w:cs="Times New Roman"/>
          <w:sz w:val="28"/>
          <w:szCs w:val="24"/>
          <w:lang w:val="vi-VN"/>
        </w:rPr>
        <w:t xml:space="preserve">iểm đ </w:t>
      </w:r>
      <w:r w:rsidR="00BB7E02" w:rsidRPr="00347956">
        <w:rPr>
          <w:rFonts w:ascii="Times New Roman" w:eastAsia="Times New Roman" w:hAnsi="Times New Roman" w:cs="Times New Roman"/>
          <w:sz w:val="28"/>
          <w:szCs w:val="24"/>
          <w:lang w:val="vi-VN"/>
        </w:rPr>
        <w:t>k</w:t>
      </w:r>
      <w:r w:rsidR="002A331E" w:rsidRPr="00347956">
        <w:rPr>
          <w:rFonts w:ascii="Times New Roman" w:eastAsia="Times New Roman" w:hAnsi="Times New Roman" w:cs="Times New Roman"/>
          <w:sz w:val="28"/>
          <w:szCs w:val="24"/>
          <w:lang w:val="vi-VN"/>
        </w:rPr>
        <w:t xml:space="preserve">hoản 1 Điều 5 Luật Hoạt động giám sát của Quốc hội và </w:t>
      </w:r>
      <w:r w:rsidR="00FE27F8" w:rsidRPr="00347956">
        <w:rPr>
          <w:rFonts w:ascii="Times New Roman" w:eastAsia="Times New Roman" w:hAnsi="Times New Roman" w:cs="Times New Roman"/>
          <w:sz w:val="28"/>
          <w:szCs w:val="24"/>
          <w:lang w:val="vi-VN"/>
        </w:rPr>
        <w:t>H</w:t>
      </w:r>
      <w:r w:rsidR="00BF3F49" w:rsidRPr="00347956">
        <w:rPr>
          <w:rFonts w:ascii="Times New Roman" w:eastAsia="Times New Roman" w:hAnsi="Times New Roman" w:cs="Times New Roman"/>
          <w:sz w:val="28"/>
          <w:szCs w:val="24"/>
          <w:lang w:val="vi-VN"/>
        </w:rPr>
        <w:t>ĐND;</w:t>
      </w:r>
      <w:r w:rsidR="00FE27F8" w:rsidRPr="00347956">
        <w:rPr>
          <w:rFonts w:ascii="Times New Roman" w:eastAsia="Times New Roman" w:hAnsi="Times New Roman" w:cs="Times New Roman"/>
          <w:sz w:val="28"/>
          <w:szCs w:val="24"/>
          <w:lang w:val="vi-VN"/>
        </w:rPr>
        <w:t xml:space="preserve"> thực hiện quyền</w:t>
      </w:r>
      <w:r w:rsidR="00BB7E02" w:rsidRPr="00347956">
        <w:rPr>
          <w:rFonts w:ascii="Times New Roman" w:eastAsia="Times New Roman" w:hAnsi="Times New Roman" w:cs="Times New Roman"/>
          <w:sz w:val="28"/>
          <w:szCs w:val="24"/>
          <w:lang w:val="vi-VN"/>
        </w:rPr>
        <w:t xml:space="preserve"> giám sát và</w:t>
      </w:r>
      <w:r w:rsidR="00FE27F8" w:rsidRPr="00347956">
        <w:rPr>
          <w:rFonts w:ascii="Times New Roman" w:eastAsia="Times New Roman" w:hAnsi="Times New Roman" w:cs="Times New Roman"/>
          <w:sz w:val="28"/>
          <w:szCs w:val="24"/>
          <w:lang w:val="vi-VN"/>
        </w:rPr>
        <w:t xml:space="preserve"> chất vấn</w:t>
      </w:r>
      <w:r w:rsidR="004C0ED0" w:rsidRPr="00347956">
        <w:rPr>
          <w:rFonts w:ascii="Times New Roman" w:eastAsia="Times New Roman" w:hAnsi="Times New Roman" w:cs="Times New Roman"/>
          <w:sz w:val="28"/>
          <w:szCs w:val="24"/>
          <w:lang w:val="vi-VN"/>
        </w:rPr>
        <w:t xml:space="preserve"> theo quy định tại </w:t>
      </w:r>
      <w:r w:rsidR="00BB7E02" w:rsidRPr="00347956">
        <w:rPr>
          <w:rFonts w:ascii="Times New Roman" w:eastAsia="Times New Roman" w:hAnsi="Times New Roman" w:cs="Times New Roman"/>
          <w:sz w:val="28"/>
          <w:szCs w:val="24"/>
          <w:lang w:val="vi-VN"/>
        </w:rPr>
        <w:t>k</w:t>
      </w:r>
      <w:r w:rsidR="00FE27F8" w:rsidRPr="00347956">
        <w:rPr>
          <w:rFonts w:ascii="Times New Roman" w:eastAsia="Times New Roman" w:hAnsi="Times New Roman" w:cs="Times New Roman"/>
          <w:sz w:val="28"/>
          <w:szCs w:val="24"/>
          <w:lang w:val="vi-VN"/>
        </w:rPr>
        <w:t>hoản 1 Điều 83, Điều 84</w:t>
      </w:r>
      <w:r w:rsidR="004C0ED0" w:rsidRPr="00347956">
        <w:rPr>
          <w:rFonts w:ascii="Times New Roman" w:eastAsia="Times New Roman" w:hAnsi="Times New Roman" w:cs="Times New Roman"/>
          <w:sz w:val="28"/>
          <w:szCs w:val="24"/>
          <w:lang w:val="vi-VN"/>
        </w:rPr>
        <w:t xml:space="preserve"> và</w:t>
      </w:r>
      <w:r w:rsidR="00BF3F49" w:rsidRPr="00347956">
        <w:rPr>
          <w:rFonts w:ascii="Times New Roman" w:eastAsia="Times New Roman" w:hAnsi="Times New Roman" w:cs="Times New Roman"/>
          <w:sz w:val="28"/>
          <w:szCs w:val="24"/>
          <w:lang w:val="vi-VN"/>
        </w:rPr>
        <w:t xml:space="preserve"> </w:t>
      </w:r>
      <w:r w:rsidR="00FE27F8" w:rsidRPr="00347956">
        <w:rPr>
          <w:rFonts w:ascii="Times New Roman" w:eastAsia="Times New Roman" w:hAnsi="Times New Roman" w:cs="Times New Roman"/>
          <w:sz w:val="28"/>
          <w:szCs w:val="24"/>
          <w:lang w:val="vi-VN"/>
        </w:rPr>
        <w:t>85</w:t>
      </w:r>
      <w:r w:rsidR="004C0ED0" w:rsidRPr="00347956">
        <w:rPr>
          <w:rFonts w:ascii="Times New Roman" w:eastAsia="Times New Roman" w:hAnsi="Times New Roman" w:cs="Times New Roman"/>
          <w:sz w:val="28"/>
          <w:szCs w:val="24"/>
          <w:lang w:val="vi-VN"/>
        </w:rPr>
        <w:t xml:space="preserve">, </w:t>
      </w:r>
      <w:r w:rsidR="00BB7E02" w:rsidRPr="00347956">
        <w:rPr>
          <w:rFonts w:ascii="Times New Roman" w:eastAsia="Times New Roman" w:hAnsi="Times New Roman" w:cs="Times New Roman"/>
          <w:sz w:val="28"/>
          <w:szCs w:val="24"/>
          <w:lang w:val="vi-VN"/>
        </w:rPr>
        <w:t>k</w:t>
      </w:r>
      <w:r w:rsidR="00FE27F8" w:rsidRPr="00347956">
        <w:rPr>
          <w:rFonts w:ascii="Times New Roman" w:eastAsia="Times New Roman" w:hAnsi="Times New Roman" w:cs="Times New Roman"/>
          <w:sz w:val="28"/>
          <w:szCs w:val="24"/>
          <w:lang w:val="vi-VN"/>
        </w:rPr>
        <w:t>hoản 1</w:t>
      </w:r>
      <w:r w:rsidR="00BB7E02" w:rsidRPr="00347956">
        <w:rPr>
          <w:rFonts w:ascii="Times New Roman" w:eastAsia="Times New Roman" w:hAnsi="Times New Roman" w:cs="Times New Roman"/>
          <w:sz w:val="28"/>
          <w:szCs w:val="24"/>
          <w:lang w:val="vi-VN"/>
        </w:rPr>
        <w:t xml:space="preserve"> và 4</w:t>
      </w:r>
      <w:r w:rsidR="00FE27F8" w:rsidRPr="00347956">
        <w:rPr>
          <w:rFonts w:ascii="Times New Roman" w:eastAsia="Times New Roman" w:hAnsi="Times New Roman" w:cs="Times New Roman"/>
          <w:sz w:val="28"/>
          <w:szCs w:val="24"/>
          <w:lang w:val="vi-VN"/>
        </w:rPr>
        <w:t xml:space="preserve"> Điều 86 Luật hoạt động giám sát của Quốc hội và HĐND</w:t>
      </w:r>
      <w:r w:rsidR="003944D3" w:rsidRPr="00347956">
        <w:rPr>
          <w:rFonts w:ascii="Times New Roman" w:eastAsia="Times New Roman" w:hAnsi="Times New Roman" w:cs="Times New Roman"/>
          <w:sz w:val="28"/>
          <w:szCs w:val="24"/>
          <w:lang w:val="vi-VN"/>
        </w:rPr>
        <w:t>.</w:t>
      </w:r>
    </w:p>
    <w:p w:rsidR="002A331E" w:rsidRPr="00347956" w:rsidRDefault="002A331E" w:rsidP="002A331E">
      <w:pPr>
        <w:spacing w:after="0" w:line="240" w:lineRule="auto"/>
        <w:ind w:firstLine="720"/>
        <w:jc w:val="both"/>
        <w:rPr>
          <w:rFonts w:ascii="Times New Roman" w:eastAsia="Times New Roman" w:hAnsi="Times New Roman" w:cs="Times New Roman"/>
          <w:sz w:val="2"/>
          <w:szCs w:val="24"/>
          <w:lang w:val="vi-VN"/>
        </w:rPr>
      </w:pPr>
    </w:p>
    <w:p w:rsidR="002A331E" w:rsidRPr="00347956" w:rsidRDefault="002A331E" w:rsidP="002A331E">
      <w:pPr>
        <w:spacing w:after="0" w:line="240" w:lineRule="auto"/>
        <w:jc w:val="center"/>
        <w:rPr>
          <w:rFonts w:ascii="Times New Roman" w:eastAsia="Times New Roman" w:hAnsi="Times New Roman" w:cs="Times New Roman"/>
          <w:sz w:val="28"/>
          <w:szCs w:val="24"/>
          <w:lang w:val="vi-VN"/>
        </w:rPr>
      </w:pPr>
      <w:r w:rsidRPr="00347956">
        <w:rPr>
          <w:rFonts w:ascii="Times New Roman" w:eastAsia="Times New Roman" w:hAnsi="Times New Roman" w:cs="Times New Roman"/>
          <w:b/>
          <w:bCs/>
          <w:sz w:val="28"/>
          <w:szCs w:val="24"/>
          <w:lang w:val="vi-VN"/>
        </w:rPr>
        <w:t>Chương IV</w:t>
      </w:r>
    </w:p>
    <w:p w:rsidR="002A331E" w:rsidRPr="00347956" w:rsidRDefault="002A331E" w:rsidP="002A331E">
      <w:pPr>
        <w:spacing w:after="0" w:line="240" w:lineRule="auto"/>
        <w:jc w:val="center"/>
        <w:rPr>
          <w:rFonts w:ascii="Times New Roman" w:eastAsia="Times New Roman" w:hAnsi="Times New Roman" w:cs="Times New Roman"/>
          <w:b/>
          <w:bCs/>
          <w:sz w:val="28"/>
          <w:szCs w:val="24"/>
          <w:lang w:val="vi-VN"/>
        </w:rPr>
      </w:pPr>
      <w:r w:rsidRPr="00347956">
        <w:rPr>
          <w:rFonts w:ascii="Times New Roman" w:eastAsia="Times New Roman" w:hAnsi="Times New Roman" w:cs="Times New Roman"/>
          <w:b/>
          <w:bCs/>
          <w:sz w:val="28"/>
          <w:szCs w:val="24"/>
          <w:lang w:val="vi-VN"/>
        </w:rPr>
        <w:t>TRÁCH NHIỆM CỦA CÁC CƠ QUAN, TỔ CHỨC, CÁ NHÂN</w:t>
      </w:r>
    </w:p>
    <w:p w:rsidR="002A331E" w:rsidRPr="00347956" w:rsidRDefault="002A331E" w:rsidP="002A331E">
      <w:pPr>
        <w:spacing w:after="0" w:line="240" w:lineRule="auto"/>
        <w:jc w:val="center"/>
        <w:rPr>
          <w:rFonts w:ascii="Times New Roman" w:eastAsia="Times New Roman" w:hAnsi="Times New Roman" w:cs="Times New Roman"/>
          <w:b/>
          <w:bCs/>
          <w:sz w:val="28"/>
          <w:szCs w:val="24"/>
          <w:lang w:val="vi-VN"/>
        </w:rPr>
      </w:pPr>
      <w:r w:rsidRPr="00347956">
        <w:rPr>
          <w:rFonts w:ascii="Times New Roman" w:eastAsia="Times New Roman" w:hAnsi="Times New Roman" w:cs="Times New Roman"/>
          <w:b/>
          <w:bCs/>
          <w:sz w:val="28"/>
          <w:szCs w:val="24"/>
          <w:lang w:val="vi-VN"/>
        </w:rPr>
        <w:t xml:space="preserve">ĐỐI VỚI HOẠT ĐỘNG CỦA </w:t>
      </w:r>
      <w:r w:rsidRPr="00347956">
        <w:rPr>
          <w:rFonts w:ascii="Times New Roman" w:eastAsia="Times New Roman" w:hAnsi="Times New Roman" w:cs="Times New Roman"/>
          <w:b/>
          <w:sz w:val="28"/>
          <w:szCs w:val="24"/>
          <w:lang w:val="vi-VN"/>
        </w:rPr>
        <w:t>HỘI ĐỒNG NHÂN DÂN</w:t>
      </w:r>
      <w:r w:rsidRPr="00347956">
        <w:rPr>
          <w:rFonts w:ascii="Times New Roman" w:eastAsia="Times New Roman" w:hAnsi="Times New Roman" w:cs="Times New Roman"/>
          <w:b/>
          <w:bCs/>
          <w:sz w:val="28"/>
          <w:szCs w:val="24"/>
          <w:lang w:val="vi-VN"/>
        </w:rPr>
        <w:t xml:space="preserve"> TỈNH</w:t>
      </w:r>
    </w:p>
    <w:p w:rsidR="002A331E" w:rsidRPr="00347956" w:rsidRDefault="002A331E" w:rsidP="002A331E">
      <w:pPr>
        <w:spacing w:after="0" w:line="240" w:lineRule="auto"/>
        <w:jc w:val="center"/>
        <w:rPr>
          <w:rFonts w:ascii="Times New Roman" w:eastAsia="Times New Roman" w:hAnsi="Times New Roman" w:cs="Times New Roman"/>
          <w:sz w:val="28"/>
          <w:szCs w:val="24"/>
          <w:lang w:val="vi-VN"/>
        </w:rPr>
      </w:pPr>
    </w:p>
    <w:p w:rsidR="002A331E" w:rsidRPr="00347956" w:rsidRDefault="002A331E" w:rsidP="003944D3">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b/>
          <w:bCs/>
          <w:sz w:val="28"/>
          <w:szCs w:val="24"/>
          <w:lang w:val="vi-VN"/>
        </w:rPr>
        <w:t>18. Trách nhiệm của UBND, Tòa án nhân dân, Viện Kiểm sát nhân dân tỉnh và các cơ quan, tổ chức, cá nhân hữu quan đối với hoạt động của HĐND tỉnh</w:t>
      </w:r>
    </w:p>
    <w:p w:rsidR="002A331E" w:rsidRPr="00347956" w:rsidRDefault="00553876" w:rsidP="003944D3">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18.</w:t>
      </w:r>
      <w:r w:rsidR="002A331E" w:rsidRPr="00347956">
        <w:rPr>
          <w:rFonts w:ascii="Times New Roman" w:eastAsia="Times New Roman" w:hAnsi="Times New Roman" w:cs="Times New Roman"/>
          <w:sz w:val="28"/>
          <w:szCs w:val="24"/>
          <w:lang w:val="vi-VN"/>
        </w:rPr>
        <w:t>1. Các cơ quan, tổ chức, cá nhân liên quan có trách nhiệm thực hiện Nghị quyết của HĐND tỉnh.</w:t>
      </w:r>
    </w:p>
    <w:p w:rsidR="002A331E" w:rsidRPr="00347956" w:rsidRDefault="00553876" w:rsidP="003944D3">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lastRenderedPageBreak/>
        <w:t>18.</w:t>
      </w:r>
      <w:r w:rsidR="002A331E" w:rsidRPr="00347956">
        <w:rPr>
          <w:rFonts w:ascii="Times New Roman" w:eastAsia="Times New Roman" w:hAnsi="Times New Roman" w:cs="Times New Roman"/>
          <w:sz w:val="28"/>
          <w:szCs w:val="24"/>
          <w:lang w:val="vi-VN"/>
        </w:rPr>
        <w:t>2. UBND tỉnh báo cáo HĐND, Thường trực HĐND tỉnh về các nội dung thuộc trách nhiệm của UBND tỉnh; gửi văn bản quy phạm pháp luật và các quyết định do UBND tỉnh ban hành đến Thường trực HĐND, Ban của HĐND tỉnh theo lĩnh vực phụ trách chậm nhất là 03 ngày kể từ ngày ký; cung cấp thông tin cho Thường trực HĐND, Ban của HĐND tỉnh theo quy định của pháp luật.</w:t>
      </w:r>
    </w:p>
    <w:p w:rsidR="002A331E" w:rsidRPr="00587ED7" w:rsidRDefault="00553876" w:rsidP="003944D3">
      <w:pPr>
        <w:spacing w:after="120" w:line="240" w:lineRule="auto"/>
        <w:ind w:firstLine="720"/>
        <w:jc w:val="both"/>
        <w:rPr>
          <w:rFonts w:ascii="Times New Roman" w:eastAsia="Times New Roman" w:hAnsi="Times New Roman" w:cs="Times New Roman"/>
          <w:spacing w:val="-4"/>
          <w:sz w:val="28"/>
          <w:szCs w:val="24"/>
          <w:lang w:val="vi-VN"/>
        </w:rPr>
      </w:pPr>
      <w:r w:rsidRPr="00587ED7">
        <w:rPr>
          <w:rFonts w:ascii="Times New Roman" w:eastAsia="Times New Roman" w:hAnsi="Times New Roman" w:cs="Times New Roman"/>
          <w:spacing w:val="-4"/>
          <w:sz w:val="28"/>
          <w:szCs w:val="24"/>
          <w:lang w:val="vi-VN"/>
        </w:rPr>
        <w:t>18.</w:t>
      </w:r>
      <w:r w:rsidR="002A331E" w:rsidRPr="00587ED7">
        <w:rPr>
          <w:rFonts w:ascii="Times New Roman" w:eastAsia="Times New Roman" w:hAnsi="Times New Roman" w:cs="Times New Roman"/>
          <w:spacing w:val="-4"/>
          <w:sz w:val="28"/>
          <w:szCs w:val="24"/>
          <w:lang w:val="vi-VN"/>
        </w:rPr>
        <w:t>3. UBND tỉnh có trách nhiệm phối hợp với Thường trực HĐND tỉnh trong việc chuẩn bị kỳ họp HĐND tỉnh; chỉ đạo các cơ quan thuộc UBND tỉnh chuẩn bị các nội dung được dự kiến trong chương trình kỳ họp HĐND tỉnh; thực hiện các thủ tục và chuẩn bị đầy đủ hồ sơ trình Thường trực HĐND tỉnh xem xét, quyết định đối với các vấn đề thuộc thẩm quyền của Thường trực HĐND tỉnh.</w:t>
      </w:r>
    </w:p>
    <w:p w:rsidR="002A331E" w:rsidRPr="00347956" w:rsidRDefault="00553876" w:rsidP="003944D3">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18.</w:t>
      </w:r>
      <w:r w:rsidR="002A331E" w:rsidRPr="00347956">
        <w:rPr>
          <w:rFonts w:ascii="Times New Roman" w:eastAsia="Times New Roman" w:hAnsi="Times New Roman" w:cs="Times New Roman"/>
          <w:sz w:val="28"/>
          <w:szCs w:val="24"/>
          <w:lang w:val="vi-VN"/>
        </w:rPr>
        <w:t>4. Cơ quan trình đề án, dự thảo nghị quyết của HĐND tỉnh có trách nhiệm thực hiện đầy đủ quy trình, thủ tục và thời hạn xây dựng đề án, dự thảo nghị quyết để trình HĐND tỉnh theo đúng quy định của pháp luật.</w:t>
      </w:r>
    </w:p>
    <w:p w:rsidR="002A331E" w:rsidRPr="00347956" w:rsidRDefault="002A331E" w:rsidP="003944D3">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Cơ quan chủ trì soạn thảo đề án, dự thảo nghị quyết phối hợp chặt chẽ với Ban của HĐND tỉnh phụ trách lĩnh vực tương ứng trong quá trình xây dựng đề án, dự thảo nghị quyết, mời Ban của HĐND tỉnh tham gia các cuộc họp và một số hoạt động liên quan đến việc xây dựng đề án, dự thảo nghị quyết.</w:t>
      </w:r>
    </w:p>
    <w:p w:rsidR="002A331E" w:rsidRPr="00347956" w:rsidRDefault="00553876" w:rsidP="003944D3">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18.</w:t>
      </w:r>
      <w:r w:rsidR="002A331E" w:rsidRPr="00347956">
        <w:rPr>
          <w:rFonts w:ascii="Times New Roman" w:eastAsia="Times New Roman" w:hAnsi="Times New Roman" w:cs="Times New Roman"/>
          <w:sz w:val="28"/>
          <w:szCs w:val="24"/>
          <w:lang w:val="vi-VN"/>
        </w:rPr>
        <w:t>5. Cơ quan, tổ chức, cá nhân chịu sự giám sát có trách nhiệm thực hiện kế hoạch, nội dung, yêu cầu giám sát; báo cáo trung thực, khách quan, đầy đủ, kịp thời; đáp ứng các yêu cầu phục vụ hoạt động giám sát và tạo điều kiện thuận lợi cho hoạt động giám sát của HĐND, Thường trực HĐND, Ban của HĐND, Tổ đại biểu HĐND và đại biểu HĐND tỉnh; nghiêm chỉnh chấp hành nghị quyết giám</w:t>
      </w:r>
      <w:r w:rsidR="002A331E" w:rsidRPr="00347956">
        <w:rPr>
          <w:rFonts w:ascii="Times New Roman" w:eastAsia="Times New Roman" w:hAnsi="Times New Roman" w:cs="Times New Roman"/>
          <w:sz w:val="28"/>
          <w:szCs w:val="24"/>
          <w:u w:val="single"/>
          <w:lang w:val="vi-VN"/>
        </w:rPr>
        <w:t xml:space="preserve"> </w:t>
      </w:r>
      <w:r w:rsidR="002A331E" w:rsidRPr="00347956">
        <w:rPr>
          <w:rFonts w:ascii="Times New Roman" w:eastAsia="Times New Roman" w:hAnsi="Times New Roman" w:cs="Times New Roman"/>
          <w:sz w:val="28"/>
          <w:szCs w:val="24"/>
          <w:lang w:val="vi-VN"/>
        </w:rPr>
        <w:t>sát của HĐND, thực hiện kết luận, kiến nghị của Thường trực HĐND, Ban của HĐND, Tổ đại biểu HĐND, đại biểu HĐND tỉnh.</w:t>
      </w:r>
    </w:p>
    <w:p w:rsidR="002A331E" w:rsidRPr="00347956" w:rsidRDefault="002A331E" w:rsidP="003944D3">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Cá nhân, người đứng đầu cơ quan, tổ chức chịu sự giám sát có trách nhiệm trực tiếp báo cáo, trình bày những vấn đề mà chủ thể giám sát yêu cầu; trường hợp không thể trực tiếp báo cáo, trình bày được thì ủy quyền cho cấp phó của mình và phải được chủ thể giám sát đồng ý.</w:t>
      </w:r>
      <w:r w:rsidR="00FE27F8" w:rsidRPr="00347956">
        <w:rPr>
          <w:rFonts w:ascii="Times New Roman" w:eastAsia="Times New Roman" w:hAnsi="Times New Roman" w:cs="Times New Roman"/>
          <w:sz w:val="28"/>
          <w:szCs w:val="24"/>
          <w:lang w:val="vi-VN"/>
        </w:rPr>
        <w:t xml:space="preserve"> Chỉ đạo khắc phục các hạn chế theo kết luận giám sát của HĐND, Thường trực HĐND, Ban của HĐND</w:t>
      </w:r>
      <w:r w:rsidR="007E75E8" w:rsidRPr="00347956">
        <w:rPr>
          <w:rFonts w:ascii="Times New Roman" w:eastAsia="Times New Roman" w:hAnsi="Times New Roman" w:cs="Times New Roman"/>
          <w:sz w:val="28"/>
          <w:szCs w:val="24"/>
          <w:lang w:val="vi-VN"/>
        </w:rPr>
        <w:t>, Tổ đại biểu HĐND và đại biểu HĐND</w:t>
      </w:r>
      <w:r w:rsidR="00FE27F8" w:rsidRPr="00347956">
        <w:rPr>
          <w:rFonts w:ascii="Times New Roman" w:eastAsia="Times New Roman" w:hAnsi="Times New Roman" w:cs="Times New Roman"/>
          <w:sz w:val="28"/>
          <w:szCs w:val="24"/>
          <w:lang w:val="vi-VN"/>
        </w:rPr>
        <w:t xml:space="preserve"> tỉnh.</w:t>
      </w:r>
    </w:p>
    <w:p w:rsidR="002A331E" w:rsidRPr="00347956" w:rsidRDefault="00553876" w:rsidP="003944D3">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18.</w:t>
      </w:r>
      <w:r w:rsidR="002A331E" w:rsidRPr="00347956">
        <w:rPr>
          <w:rFonts w:ascii="Times New Roman" w:eastAsia="Times New Roman" w:hAnsi="Times New Roman" w:cs="Times New Roman"/>
          <w:sz w:val="28"/>
          <w:szCs w:val="24"/>
          <w:lang w:val="vi-VN"/>
        </w:rPr>
        <w:t>6. Các cơ quan, tổ chức, cá nhân liên quan có trách nhiệm cung cấp thông tin, tài liệu thuộc thẩm quyền giám sát của HĐND cho Thường trực HĐND, Ban của HĐND tỉnh theo quy định của pháp luật, cung cấp thông tin, tài liệu cho Tổ đại biểu HĐND, đại biểu HĐND tỉnh khi được yêu cầu, trừ thông tin thuộc bí mật nhà nước mà pháp luật quy định không được phép cung cấp.</w:t>
      </w:r>
    </w:p>
    <w:p w:rsidR="00F063D1" w:rsidRPr="00347956" w:rsidRDefault="002A331E" w:rsidP="003944D3">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HĐND các huyện, thị xã, thành phố có trách nhiệm gửi nghị quyết mà mình đã ban hành đến Thường trực HĐND tỉnh và Ban của HĐND tỉnh theo lĩnh vực phụ trách chậm nhất là</w:t>
      </w:r>
      <w:r w:rsidR="00463A78" w:rsidRPr="00347956">
        <w:rPr>
          <w:rFonts w:ascii="Times New Roman" w:eastAsia="Times New Roman" w:hAnsi="Times New Roman" w:cs="Times New Roman"/>
          <w:sz w:val="28"/>
          <w:szCs w:val="24"/>
          <w:lang w:val="vi-VN"/>
        </w:rPr>
        <w:t xml:space="preserve"> 10 ngày kể từ ngày ký và chậm nhất là 03 ngày đối với</w:t>
      </w:r>
      <w:r w:rsidR="00587604" w:rsidRPr="00347956">
        <w:rPr>
          <w:rFonts w:ascii="Times New Roman" w:eastAsia="Times New Roman" w:hAnsi="Times New Roman" w:cs="Times New Roman"/>
          <w:sz w:val="28"/>
          <w:szCs w:val="24"/>
          <w:lang w:val="vi-VN"/>
        </w:rPr>
        <w:t xml:space="preserve"> </w:t>
      </w:r>
      <w:r w:rsidR="00743CCB" w:rsidRPr="00347956">
        <w:rPr>
          <w:rFonts w:ascii="Times New Roman" w:eastAsia="Times New Roman" w:hAnsi="Times New Roman" w:cs="Times New Roman"/>
          <w:sz w:val="28"/>
          <w:szCs w:val="24"/>
        </w:rPr>
        <w:t>n</w:t>
      </w:r>
      <w:r w:rsidR="004D2194" w:rsidRPr="00347956">
        <w:rPr>
          <w:rFonts w:ascii="Times New Roman" w:eastAsia="Times New Roman" w:hAnsi="Times New Roman" w:cs="Times New Roman"/>
          <w:sz w:val="28"/>
          <w:szCs w:val="24"/>
          <w:lang w:val="vi-VN"/>
        </w:rPr>
        <w:t xml:space="preserve">ghị quyết là </w:t>
      </w:r>
      <w:r w:rsidR="00587604" w:rsidRPr="00347956">
        <w:rPr>
          <w:rFonts w:ascii="Times New Roman" w:eastAsia="Times New Roman" w:hAnsi="Times New Roman" w:cs="Times New Roman"/>
          <w:sz w:val="28"/>
          <w:szCs w:val="24"/>
          <w:lang w:val="vi-VN"/>
        </w:rPr>
        <w:t>văn bản quy phạm pháp luật.</w:t>
      </w:r>
      <w:r w:rsidR="00261007" w:rsidRPr="00347956">
        <w:rPr>
          <w:rFonts w:ascii="Times New Roman" w:eastAsia="Times New Roman" w:hAnsi="Times New Roman" w:cs="Times New Roman"/>
          <w:sz w:val="28"/>
          <w:szCs w:val="24"/>
          <w:lang w:val="vi-VN"/>
        </w:rPr>
        <w:t xml:space="preserve"> </w:t>
      </w:r>
    </w:p>
    <w:p w:rsidR="002A331E" w:rsidRDefault="00553876" w:rsidP="003944D3">
      <w:pPr>
        <w:spacing w:after="120" w:line="240" w:lineRule="auto"/>
        <w:ind w:firstLine="720"/>
        <w:jc w:val="both"/>
        <w:rPr>
          <w:rFonts w:ascii="Times New Roman" w:eastAsia="Times New Roman" w:hAnsi="Times New Roman" w:cs="Times New Roman"/>
          <w:sz w:val="28"/>
          <w:szCs w:val="24"/>
        </w:rPr>
      </w:pPr>
      <w:r w:rsidRPr="00347956">
        <w:rPr>
          <w:rFonts w:ascii="Times New Roman" w:eastAsia="Times New Roman" w:hAnsi="Times New Roman" w:cs="Times New Roman"/>
          <w:sz w:val="28"/>
          <w:szCs w:val="24"/>
          <w:lang w:val="vi-VN"/>
        </w:rPr>
        <w:t>18.</w:t>
      </w:r>
      <w:r w:rsidR="002A331E" w:rsidRPr="00347956">
        <w:rPr>
          <w:rFonts w:ascii="Times New Roman" w:eastAsia="Times New Roman" w:hAnsi="Times New Roman" w:cs="Times New Roman"/>
          <w:sz w:val="28"/>
          <w:szCs w:val="24"/>
          <w:lang w:val="vi-VN"/>
        </w:rPr>
        <w:t xml:space="preserve">7. Cơ quan, tổ chức, cá nhân nhận được ý kiến, kiến nghị của cử tri có trách nhiệm trả lời đầy đủ tại kỳ họp thường lệ gần nhất của HĐND tỉnh kể từ </w:t>
      </w:r>
      <w:r w:rsidR="002A331E" w:rsidRPr="00347956">
        <w:rPr>
          <w:rFonts w:ascii="Times New Roman" w:eastAsia="Times New Roman" w:hAnsi="Times New Roman" w:cs="Times New Roman"/>
          <w:sz w:val="28"/>
          <w:szCs w:val="24"/>
          <w:lang w:val="vi-VN"/>
        </w:rPr>
        <w:lastRenderedPageBreak/>
        <w:t>khi nhận được ý kiến, kiến nghị của cử tri và báo cáo kết quả thực hiện tại kỳ họp thường lệ tiếp theo của HĐND tỉnh.</w:t>
      </w:r>
    </w:p>
    <w:p w:rsidR="00587ED7" w:rsidRDefault="00587ED7" w:rsidP="003944D3">
      <w:pPr>
        <w:spacing w:after="120" w:line="240" w:lineRule="auto"/>
        <w:ind w:firstLine="720"/>
        <w:jc w:val="both"/>
        <w:rPr>
          <w:rFonts w:ascii="Times New Roman" w:eastAsia="Times New Roman" w:hAnsi="Times New Roman" w:cs="Times New Roman"/>
          <w:sz w:val="28"/>
          <w:szCs w:val="24"/>
        </w:rPr>
      </w:pPr>
    </w:p>
    <w:p w:rsidR="00587ED7" w:rsidRPr="00587ED7" w:rsidRDefault="00587ED7" w:rsidP="003944D3">
      <w:pPr>
        <w:spacing w:after="120" w:line="240" w:lineRule="auto"/>
        <w:ind w:firstLine="720"/>
        <w:jc w:val="both"/>
        <w:rPr>
          <w:rFonts w:ascii="Times New Roman" w:eastAsia="Times New Roman" w:hAnsi="Times New Roman" w:cs="Times New Roman"/>
          <w:sz w:val="28"/>
          <w:szCs w:val="24"/>
        </w:rPr>
      </w:pPr>
    </w:p>
    <w:p w:rsidR="002A331E" w:rsidRPr="00347956" w:rsidRDefault="002A331E" w:rsidP="002A331E">
      <w:pPr>
        <w:spacing w:after="0" w:line="240" w:lineRule="auto"/>
        <w:jc w:val="center"/>
        <w:rPr>
          <w:rFonts w:ascii="Times New Roman" w:eastAsia="Times New Roman" w:hAnsi="Times New Roman" w:cs="Times New Roman"/>
          <w:sz w:val="28"/>
          <w:szCs w:val="24"/>
          <w:lang w:val="vi-VN"/>
        </w:rPr>
      </w:pPr>
      <w:r w:rsidRPr="00347956">
        <w:rPr>
          <w:rFonts w:ascii="Times New Roman" w:eastAsia="Times New Roman" w:hAnsi="Times New Roman" w:cs="Times New Roman"/>
          <w:b/>
          <w:bCs/>
          <w:sz w:val="28"/>
          <w:szCs w:val="24"/>
          <w:lang w:val="vi-VN"/>
        </w:rPr>
        <w:t>Chương V</w:t>
      </w:r>
    </w:p>
    <w:p w:rsidR="002A331E" w:rsidRPr="00347956" w:rsidRDefault="002A331E" w:rsidP="002A331E">
      <w:pPr>
        <w:spacing w:after="0" w:line="240" w:lineRule="auto"/>
        <w:jc w:val="center"/>
        <w:rPr>
          <w:rFonts w:ascii="Times New Roman" w:eastAsia="Times New Roman" w:hAnsi="Times New Roman" w:cs="Times New Roman"/>
          <w:b/>
          <w:bCs/>
          <w:sz w:val="28"/>
          <w:szCs w:val="24"/>
          <w:lang w:val="vi-VN"/>
        </w:rPr>
      </w:pPr>
      <w:r w:rsidRPr="00347956">
        <w:rPr>
          <w:rFonts w:ascii="Times New Roman" w:eastAsia="Times New Roman" w:hAnsi="Times New Roman" w:cs="Times New Roman"/>
          <w:b/>
          <w:bCs/>
          <w:sz w:val="28"/>
          <w:szCs w:val="24"/>
          <w:lang w:val="vi-VN"/>
        </w:rPr>
        <w:t xml:space="preserve">QUAN HỆ CÔNG TÁC GIỮA </w:t>
      </w:r>
      <w:r w:rsidRPr="00347956">
        <w:rPr>
          <w:rFonts w:ascii="Times New Roman" w:eastAsia="Times New Roman" w:hAnsi="Times New Roman" w:cs="Times New Roman"/>
          <w:b/>
          <w:sz w:val="28"/>
          <w:szCs w:val="24"/>
          <w:lang w:val="vi-VN"/>
        </w:rPr>
        <w:t>HỘI ĐỒNG NHÂN DÂN</w:t>
      </w:r>
      <w:r w:rsidRPr="00347956">
        <w:rPr>
          <w:rFonts w:ascii="Times New Roman" w:eastAsia="Times New Roman" w:hAnsi="Times New Roman" w:cs="Times New Roman"/>
          <w:b/>
          <w:bCs/>
          <w:sz w:val="28"/>
          <w:szCs w:val="24"/>
          <w:lang w:val="vi-VN"/>
        </w:rPr>
        <w:t xml:space="preserve"> TỈNH VỚI</w:t>
      </w:r>
    </w:p>
    <w:p w:rsidR="002A331E" w:rsidRPr="00347956" w:rsidRDefault="002A331E" w:rsidP="002A331E">
      <w:pPr>
        <w:spacing w:after="0" w:line="240" w:lineRule="auto"/>
        <w:jc w:val="center"/>
        <w:rPr>
          <w:rFonts w:ascii="Times New Roman" w:eastAsia="Times New Roman" w:hAnsi="Times New Roman" w:cs="Times New Roman"/>
          <w:b/>
          <w:bCs/>
          <w:sz w:val="28"/>
          <w:szCs w:val="24"/>
          <w:lang w:val="vi-VN"/>
        </w:rPr>
      </w:pPr>
      <w:r w:rsidRPr="00347956">
        <w:rPr>
          <w:rFonts w:ascii="Times New Roman" w:eastAsia="Times New Roman" w:hAnsi="Times New Roman" w:cs="Times New Roman"/>
          <w:b/>
          <w:bCs/>
          <w:sz w:val="28"/>
          <w:szCs w:val="24"/>
          <w:lang w:val="vi-VN"/>
        </w:rPr>
        <w:t xml:space="preserve"> CÁC CƠ QUAN, TỔ CHỨC CÓ LIÊN QUAN</w:t>
      </w:r>
    </w:p>
    <w:p w:rsidR="002A331E" w:rsidRPr="00347956" w:rsidRDefault="002A331E" w:rsidP="002A331E">
      <w:pPr>
        <w:spacing w:after="0" w:line="240" w:lineRule="auto"/>
        <w:jc w:val="center"/>
        <w:rPr>
          <w:rFonts w:ascii="Times New Roman" w:eastAsia="Times New Roman" w:hAnsi="Times New Roman" w:cs="Times New Roman"/>
          <w:sz w:val="28"/>
          <w:szCs w:val="24"/>
          <w:lang w:val="vi-VN"/>
        </w:rPr>
      </w:pPr>
    </w:p>
    <w:p w:rsidR="002A331E" w:rsidRPr="00347956" w:rsidRDefault="002A331E" w:rsidP="003944D3">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b/>
          <w:bCs/>
          <w:sz w:val="28"/>
          <w:szCs w:val="24"/>
          <w:lang w:val="vi-VN"/>
        </w:rPr>
        <w:t>19. Quan hệ công tác giữa HĐND tỉnh với Tỉnh ủy</w:t>
      </w:r>
    </w:p>
    <w:p w:rsidR="002A331E" w:rsidRPr="00347956" w:rsidRDefault="00553876" w:rsidP="003944D3">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19.</w:t>
      </w:r>
      <w:r w:rsidR="002A331E" w:rsidRPr="00347956">
        <w:rPr>
          <w:rFonts w:ascii="Times New Roman" w:eastAsia="Times New Roman" w:hAnsi="Times New Roman" w:cs="Times New Roman"/>
          <w:sz w:val="28"/>
          <w:szCs w:val="24"/>
          <w:lang w:val="vi-VN"/>
        </w:rPr>
        <w:t xml:space="preserve">1. HĐND tỉnh chấp hành sự lãnh đạo, chỉ đạo của Tỉnh ủy đối với hoạt động của HĐND tỉnh; báo cáo Thường trực Tỉnh ủy về </w:t>
      </w:r>
      <w:r w:rsidR="00354E7D" w:rsidRPr="00347956">
        <w:rPr>
          <w:rFonts w:ascii="Times New Roman" w:eastAsia="Times New Roman" w:hAnsi="Times New Roman" w:cs="Times New Roman"/>
          <w:sz w:val="28"/>
          <w:szCs w:val="24"/>
          <w:lang w:val="vi-VN"/>
        </w:rPr>
        <w:t xml:space="preserve">hoạt động của HĐND tỉnh, về </w:t>
      </w:r>
      <w:r w:rsidR="002A331E" w:rsidRPr="00347956">
        <w:rPr>
          <w:rFonts w:ascii="Times New Roman" w:eastAsia="Times New Roman" w:hAnsi="Times New Roman" w:cs="Times New Roman"/>
          <w:sz w:val="28"/>
          <w:szCs w:val="24"/>
          <w:lang w:val="vi-VN"/>
        </w:rPr>
        <w:t>kết quả bầu cử, miễn nhiệm, bãi nhiệm các chức vụ thuộc thẩm quyền của HĐND tỉnh; báo cáo kết quả lấy phiếu tín nhiệm, bỏ phiếu tín nhiệm đối với người giữ chức vụ do HĐND tỉnh bầu và báo cáo về những hoạt động quan trọng của HĐND tỉnh.</w:t>
      </w:r>
    </w:p>
    <w:p w:rsidR="002A331E" w:rsidRPr="00347956" w:rsidRDefault="00553876" w:rsidP="003944D3">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19.</w:t>
      </w:r>
      <w:r w:rsidR="002A331E" w:rsidRPr="00347956">
        <w:rPr>
          <w:rFonts w:ascii="Times New Roman" w:eastAsia="Times New Roman" w:hAnsi="Times New Roman" w:cs="Times New Roman"/>
          <w:sz w:val="28"/>
          <w:szCs w:val="24"/>
          <w:lang w:val="vi-VN"/>
        </w:rPr>
        <w:t>2. Thông qua hoạt động của mình, HĐND tỉnh kiến nghị với Tỉnh ủy về những nội dung quan trọng cần lãnh đạo, chỉ đạo để bảo đảm thực hiện tốt nghị quyết của Tỉnh ủy v</w:t>
      </w:r>
      <w:r w:rsidR="00223C46" w:rsidRPr="00347956">
        <w:rPr>
          <w:rFonts w:ascii="Times New Roman" w:eastAsia="Times New Roman" w:hAnsi="Times New Roman" w:cs="Times New Roman"/>
          <w:sz w:val="28"/>
          <w:szCs w:val="24"/>
          <w:lang w:val="vi-VN"/>
        </w:rPr>
        <w:t>ề phát triển kinh tế - xã hội;</w:t>
      </w:r>
      <w:r w:rsidR="002A331E" w:rsidRPr="00347956">
        <w:rPr>
          <w:rFonts w:ascii="Times New Roman" w:eastAsia="Times New Roman" w:hAnsi="Times New Roman" w:cs="Times New Roman"/>
          <w:sz w:val="28"/>
          <w:szCs w:val="24"/>
          <w:lang w:val="vi-VN"/>
        </w:rPr>
        <w:t xml:space="preserve"> các nội dung liên quan đến </w:t>
      </w:r>
      <w:r w:rsidR="00223C46" w:rsidRPr="00347956">
        <w:rPr>
          <w:rFonts w:ascii="Times New Roman" w:eastAsia="Times New Roman" w:hAnsi="Times New Roman" w:cs="Times New Roman"/>
          <w:sz w:val="28"/>
          <w:szCs w:val="24"/>
          <w:lang w:val="vi-VN"/>
        </w:rPr>
        <w:t xml:space="preserve">cán bộ và </w:t>
      </w:r>
      <w:r w:rsidR="002A331E" w:rsidRPr="00347956">
        <w:rPr>
          <w:rFonts w:ascii="Times New Roman" w:eastAsia="Times New Roman" w:hAnsi="Times New Roman" w:cs="Times New Roman"/>
          <w:sz w:val="28"/>
          <w:szCs w:val="24"/>
          <w:lang w:val="vi-VN"/>
        </w:rPr>
        <w:t>công tác cán bộ.</w:t>
      </w:r>
    </w:p>
    <w:p w:rsidR="002A331E" w:rsidRPr="00347956" w:rsidRDefault="002A331E" w:rsidP="003944D3">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b/>
          <w:bCs/>
          <w:sz w:val="28"/>
          <w:szCs w:val="24"/>
          <w:lang w:val="vi-VN"/>
        </w:rPr>
        <w:t xml:space="preserve">20. Quan hệ công tác giữa HĐND tỉnh với Đoàn </w:t>
      </w:r>
      <w:r w:rsidR="00F71455" w:rsidRPr="00347956">
        <w:rPr>
          <w:rFonts w:ascii="Times New Roman" w:eastAsia="Times New Roman" w:hAnsi="Times New Roman" w:cs="Times New Roman"/>
          <w:b/>
          <w:bCs/>
          <w:sz w:val="28"/>
          <w:szCs w:val="24"/>
          <w:lang w:val="vi-VN"/>
        </w:rPr>
        <w:t>ĐBQH</w:t>
      </w:r>
      <w:r w:rsidR="006731BE" w:rsidRPr="00347956">
        <w:rPr>
          <w:rFonts w:ascii="Times New Roman" w:eastAsia="Times New Roman" w:hAnsi="Times New Roman" w:cs="Times New Roman"/>
          <w:b/>
          <w:bCs/>
          <w:sz w:val="28"/>
          <w:szCs w:val="24"/>
          <w:lang w:val="vi-VN"/>
        </w:rPr>
        <w:t xml:space="preserve"> đơn vị</w:t>
      </w:r>
      <w:r w:rsidRPr="00347956">
        <w:rPr>
          <w:rFonts w:ascii="Times New Roman" w:eastAsia="Times New Roman" w:hAnsi="Times New Roman" w:cs="Times New Roman"/>
          <w:b/>
          <w:bCs/>
          <w:sz w:val="28"/>
          <w:szCs w:val="24"/>
          <w:lang w:val="vi-VN"/>
        </w:rPr>
        <w:t xml:space="preserve"> tỉnh</w:t>
      </w:r>
      <w:r w:rsidR="006731BE" w:rsidRPr="00347956">
        <w:rPr>
          <w:rFonts w:ascii="Times New Roman" w:eastAsia="Times New Roman" w:hAnsi="Times New Roman" w:cs="Times New Roman"/>
          <w:b/>
          <w:bCs/>
          <w:sz w:val="28"/>
          <w:szCs w:val="24"/>
          <w:lang w:val="vi-VN"/>
        </w:rPr>
        <w:t xml:space="preserve"> Trà Vinh</w:t>
      </w:r>
    </w:p>
    <w:p w:rsidR="002A331E" w:rsidRPr="00347956" w:rsidRDefault="002A331E" w:rsidP="003944D3">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 xml:space="preserve">Các đại biểu Quốc hội </w:t>
      </w:r>
      <w:r w:rsidR="00354E7D" w:rsidRPr="00347956">
        <w:rPr>
          <w:rFonts w:ascii="Times New Roman" w:eastAsia="Times New Roman" w:hAnsi="Times New Roman" w:cs="Times New Roman"/>
          <w:sz w:val="28"/>
          <w:szCs w:val="24"/>
          <w:lang w:val="vi-VN"/>
        </w:rPr>
        <w:t>được bầu</w:t>
      </w:r>
      <w:r w:rsidRPr="00347956">
        <w:rPr>
          <w:rFonts w:ascii="Times New Roman" w:eastAsia="Times New Roman" w:hAnsi="Times New Roman" w:cs="Times New Roman"/>
          <w:sz w:val="28"/>
          <w:szCs w:val="24"/>
          <w:lang w:val="vi-VN"/>
        </w:rPr>
        <w:t xml:space="preserve"> trên địa bàn tỉnh được mời tham dự các kỳ họp của HĐND tỉnh.</w:t>
      </w:r>
    </w:p>
    <w:p w:rsidR="002A331E" w:rsidRPr="00347956" w:rsidRDefault="002A331E" w:rsidP="003944D3">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 xml:space="preserve">HĐND tỉnh cử đại biểu HĐND tỉnh tham gia hoạt động giám sát của Đoàn </w:t>
      </w:r>
      <w:r w:rsidR="00F71455" w:rsidRPr="00347956">
        <w:rPr>
          <w:rFonts w:ascii="Times New Roman" w:eastAsia="Times New Roman" w:hAnsi="Times New Roman" w:cs="Times New Roman"/>
          <w:sz w:val="28"/>
          <w:szCs w:val="24"/>
          <w:lang w:val="vi-VN"/>
        </w:rPr>
        <w:t>ĐBQH</w:t>
      </w:r>
      <w:r w:rsidR="006731BE" w:rsidRPr="00347956">
        <w:rPr>
          <w:rFonts w:ascii="Times New Roman" w:eastAsia="Times New Roman" w:hAnsi="Times New Roman" w:cs="Times New Roman"/>
          <w:sz w:val="28"/>
          <w:szCs w:val="24"/>
          <w:lang w:val="vi-VN"/>
        </w:rPr>
        <w:t xml:space="preserve"> đơn vị</w:t>
      </w:r>
      <w:r w:rsidRPr="00347956">
        <w:rPr>
          <w:rFonts w:ascii="Times New Roman" w:eastAsia="Times New Roman" w:hAnsi="Times New Roman" w:cs="Times New Roman"/>
          <w:sz w:val="28"/>
          <w:szCs w:val="24"/>
          <w:lang w:val="vi-VN"/>
        </w:rPr>
        <w:t xml:space="preserve"> tỉnh </w:t>
      </w:r>
      <w:r w:rsidR="006731BE" w:rsidRPr="00347956">
        <w:rPr>
          <w:rFonts w:ascii="Times New Roman" w:eastAsia="Times New Roman" w:hAnsi="Times New Roman" w:cs="Times New Roman"/>
          <w:sz w:val="28"/>
          <w:szCs w:val="24"/>
          <w:lang w:val="vi-VN"/>
        </w:rPr>
        <w:t xml:space="preserve">Trà Vinh </w:t>
      </w:r>
      <w:r w:rsidRPr="00347956">
        <w:rPr>
          <w:rFonts w:ascii="Times New Roman" w:eastAsia="Times New Roman" w:hAnsi="Times New Roman" w:cs="Times New Roman"/>
          <w:sz w:val="28"/>
          <w:szCs w:val="24"/>
          <w:lang w:val="vi-VN"/>
        </w:rPr>
        <w:t>khi được mời.</w:t>
      </w:r>
    </w:p>
    <w:p w:rsidR="000132C7" w:rsidRPr="00347956" w:rsidRDefault="002A331E" w:rsidP="003944D3">
      <w:pPr>
        <w:spacing w:after="120" w:line="240" w:lineRule="auto"/>
        <w:ind w:firstLine="720"/>
        <w:jc w:val="both"/>
        <w:rPr>
          <w:rFonts w:ascii="Times New Roman" w:eastAsia="Times New Roman" w:hAnsi="Times New Roman" w:cs="Times New Roman"/>
          <w:sz w:val="28"/>
          <w:szCs w:val="24"/>
        </w:rPr>
      </w:pPr>
      <w:r w:rsidRPr="00347956">
        <w:rPr>
          <w:rFonts w:ascii="Times New Roman" w:eastAsia="Times New Roman" w:hAnsi="Times New Roman" w:cs="Times New Roman"/>
          <w:sz w:val="28"/>
          <w:szCs w:val="24"/>
          <w:lang w:val="vi-VN"/>
        </w:rPr>
        <w:t xml:space="preserve">HĐND tỉnh phối hợp với Đoàn </w:t>
      </w:r>
      <w:r w:rsidR="00F71455" w:rsidRPr="00347956">
        <w:rPr>
          <w:rFonts w:ascii="Times New Roman" w:eastAsia="Times New Roman" w:hAnsi="Times New Roman" w:cs="Times New Roman"/>
          <w:sz w:val="28"/>
          <w:szCs w:val="24"/>
          <w:lang w:val="vi-VN"/>
        </w:rPr>
        <w:t>ĐBQH</w:t>
      </w:r>
      <w:r w:rsidRPr="00347956">
        <w:rPr>
          <w:rFonts w:ascii="Times New Roman" w:eastAsia="Times New Roman" w:hAnsi="Times New Roman" w:cs="Times New Roman"/>
          <w:sz w:val="28"/>
          <w:szCs w:val="24"/>
          <w:lang w:val="vi-VN"/>
        </w:rPr>
        <w:t xml:space="preserve"> </w:t>
      </w:r>
      <w:r w:rsidR="006731BE" w:rsidRPr="00347956">
        <w:rPr>
          <w:rFonts w:ascii="Times New Roman" w:eastAsia="Times New Roman" w:hAnsi="Times New Roman" w:cs="Times New Roman"/>
          <w:sz w:val="28"/>
          <w:szCs w:val="24"/>
          <w:lang w:val="vi-VN"/>
        </w:rPr>
        <w:t>đơn vị tỉnh Trà Vinh</w:t>
      </w:r>
      <w:r w:rsidRPr="00347956">
        <w:rPr>
          <w:rFonts w:ascii="Times New Roman" w:eastAsia="Times New Roman" w:hAnsi="Times New Roman" w:cs="Times New Roman"/>
          <w:sz w:val="28"/>
          <w:szCs w:val="24"/>
          <w:lang w:val="vi-VN"/>
        </w:rPr>
        <w:t xml:space="preserve"> tiếp nhận các ý kiến, kiến nghị của cử tri trong tỉnh chuyển đến các cơ quan có thẩm quyền ở Trung ương và địa phương giải quyết; thông tin tới cử tri về nội dung trả lời, kết quả giải quyết của các cơ quan chức năng.</w:t>
      </w:r>
      <w:r w:rsidR="00360597" w:rsidRPr="00347956">
        <w:rPr>
          <w:rFonts w:ascii="Times New Roman" w:eastAsia="Times New Roman" w:hAnsi="Times New Roman" w:cs="Times New Roman"/>
          <w:sz w:val="28"/>
          <w:szCs w:val="24"/>
          <w:lang w:val="vi-VN"/>
        </w:rPr>
        <w:t xml:space="preserve"> </w:t>
      </w:r>
    </w:p>
    <w:p w:rsidR="002A331E" w:rsidRPr="00347956" w:rsidRDefault="002A331E" w:rsidP="003944D3">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b/>
          <w:bCs/>
          <w:sz w:val="28"/>
          <w:szCs w:val="24"/>
          <w:lang w:val="vi-VN"/>
        </w:rPr>
        <w:t>21. Quan hệ công tác giữa HĐND tỉnh với UBND tỉnh, Tòa án nhân dân tỉnh, Viện Kiểm sát nhân dân tỉnh</w:t>
      </w:r>
      <w:r w:rsidR="000342D8">
        <w:rPr>
          <w:rFonts w:ascii="Times New Roman" w:eastAsia="Times New Roman" w:hAnsi="Times New Roman" w:cs="Times New Roman"/>
          <w:b/>
          <w:bCs/>
          <w:sz w:val="28"/>
          <w:szCs w:val="24"/>
        </w:rPr>
        <w:t>, Cục Thi hành án dân sự tỉnh</w:t>
      </w:r>
      <w:r w:rsidRPr="00347956">
        <w:rPr>
          <w:rFonts w:ascii="Times New Roman" w:eastAsia="Times New Roman" w:hAnsi="Times New Roman" w:cs="Times New Roman"/>
          <w:b/>
          <w:bCs/>
          <w:sz w:val="28"/>
          <w:szCs w:val="24"/>
          <w:lang w:val="vi-VN"/>
        </w:rPr>
        <w:t xml:space="preserve"> và các cơ quan nhà nước trên địa bàn tỉnh</w:t>
      </w:r>
    </w:p>
    <w:p w:rsidR="002A331E" w:rsidRPr="00347956" w:rsidRDefault="00422FE5" w:rsidP="003944D3">
      <w:pPr>
        <w:spacing w:after="120" w:line="240" w:lineRule="auto"/>
        <w:ind w:firstLine="720"/>
        <w:jc w:val="both"/>
        <w:rPr>
          <w:rFonts w:ascii="Times New Roman" w:eastAsia="Times New Roman" w:hAnsi="Times New Roman" w:cs="Times New Roman"/>
          <w:spacing w:val="-2"/>
          <w:sz w:val="28"/>
          <w:szCs w:val="24"/>
          <w:lang w:val="vi-VN"/>
        </w:rPr>
      </w:pPr>
      <w:r w:rsidRPr="00347956">
        <w:rPr>
          <w:rFonts w:ascii="Times New Roman" w:eastAsia="Times New Roman" w:hAnsi="Times New Roman" w:cs="Times New Roman"/>
          <w:bCs/>
          <w:sz w:val="28"/>
          <w:szCs w:val="24"/>
          <w:lang w:val="vi-VN"/>
        </w:rPr>
        <w:t xml:space="preserve">21.1. </w:t>
      </w:r>
      <w:r w:rsidR="002A331E" w:rsidRPr="00347956">
        <w:rPr>
          <w:rFonts w:ascii="Times New Roman" w:eastAsia="Times New Roman" w:hAnsi="Times New Roman" w:cs="Times New Roman"/>
          <w:bCs/>
          <w:spacing w:val="-2"/>
          <w:sz w:val="28"/>
          <w:szCs w:val="24"/>
          <w:lang w:val="vi-VN"/>
        </w:rPr>
        <w:t>UBND</w:t>
      </w:r>
      <w:r w:rsidR="002A331E" w:rsidRPr="00347956">
        <w:rPr>
          <w:rFonts w:ascii="Times New Roman" w:eastAsia="Times New Roman" w:hAnsi="Times New Roman" w:cs="Times New Roman"/>
          <w:spacing w:val="-2"/>
          <w:sz w:val="28"/>
          <w:szCs w:val="24"/>
          <w:lang w:val="vi-VN"/>
        </w:rPr>
        <w:t xml:space="preserve"> tỉnh mời Thường trực HĐND tỉnh tham dự phiên họp của </w:t>
      </w:r>
      <w:r w:rsidR="002A331E" w:rsidRPr="00347956">
        <w:rPr>
          <w:rFonts w:ascii="Times New Roman" w:eastAsia="Times New Roman" w:hAnsi="Times New Roman" w:cs="Times New Roman"/>
          <w:bCs/>
          <w:spacing w:val="-2"/>
          <w:sz w:val="28"/>
          <w:szCs w:val="24"/>
          <w:lang w:val="vi-VN"/>
        </w:rPr>
        <w:t xml:space="preserve">UBND </w:t>
      </w:r>
      <w:r w:rsidR="002A331E" w:rsidRPr="00347956">
        <w:rPr>
          <w:rFonts w:ascii="Times New Roman" w:eastAsia="Times New Roman" w:hAnsi="Times New Roman" w:cs="Times New Roman"/>
          <w:spacing w:val="-2"/>
          <w:sz w:val="28"/>
          <w:szCs w:val="24"/>
          <w:lang w:val="vi-VN"/>
        </w:rPr>
        <w:t>tỉnh; cử người tham gia vào các hoạt động của HĐND tỉnh khi có yêu cầu.</w:t>
      </w:r>
    </w:p>
    <w:p w:rsidR="002A331E" w:rsidRPr="00347956" w:rsidRDefault="00422FE5" w:rsidP="003944D3">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bCs/>
          <w:sz w:val="28"/>
          <w:szCs w:val="24"/>
          <w:lang w:val="vi-VN"/>
        </w:rPr>
        <w:t xml:space="preserve">21.2. </w:t>
      </w:r>
      <w:r w:rsidR="002A331E" w:rsidRPr="00347956">
        <w:rPr>
          <w:rFonts w:ascii="Times New Roman" w:eastAsia="Times New Roman" w:hAnsi="Times New Roman" w:cs="Times New Roman"/>
          <w:bCs/>
          <w:sz w:val="28"/>
          <w:szCs w:val="24"/>
          <w:lang w:val="vi-VN"/>
        </w:rPr>
        <w:t>Tòa án nhân dân, Viện Kiểm sát nhân dân</w:t>
      </w:r>
      <w:r w:rsidR="002A331E" w:rsidRPr="00347956">
        <w:rPr>
          <w:rFonts w:ascii="Times New Roman" w:eastAsia="Times New Roman" w:hAnsi="Times New Roman" w:cs="Times New Roman"/>
          <w:sz w:val="28"/>
          <w:szCs w:val="24"/>
          <w:lang w:val="vi-VN"/>
        </w:rPr>
        <w:t xml:space="preserve">, Cục Thi hành án dân sự tỉnh, cơ quan thuộc UBND tỉnh và các cơ quan nhà nước cấp tỉnh cử người tham dự kỳ họp HĐND tỉnh, tham gia hoạt động của Thường trực HĐND, Ban của HĐND tỉnh khi được mời; mời Thường trực HĐND, Ban của HĐND phụ trách </w:t>
      </w:r>
      <w:r w:rsidR="002A331E" w:rsidRPr="00347956">
        <w:rPr>
          <w:rFonts w:ascii="Times New Roman" w:eastAsia="Times New Roman" w:hAnsi="Times New Roman" w:cs="Times New Roman"/>
          <w:sz w:val="28"/>
          <w:szCs w:val="24"/>
          <w:lang w:val="vi-VN"/>
        </w:rPr>
        <w:lastRenderedPageBreak/>
        <w:t>lĩnh vực dự hội nghị tổng kết và một số hoạt động trọng tâm của ngành để trao đổi thông tin và tăng cường mối quan hệ phối hợp và hiệu quả công tác.</w:t>
      </w:r>
    </w:p>
    <w:p w:rsidR="002A331E" w:rsidRPr="00347956" w:rsidRDefault="002A331E" w:rsidP="003944D3">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b/>
          <w:bCs/>
          <w:sz w:val="28"/>
          <w:szCs w:val="24"/>
          <w:lang w:val="vi-VN"/>
        </w:rPr>
        <w:t>22. Quan hệ công tác giữa HĐND tỉnh với Ủy ban Mặt trận Tổ quốc</w:t>
      </w:r>
      <w:r w:rsidR="00C13D0C" w:rsidRPr="00347956">
        <w:rPr>
          <w:rFonts w:ascii="Times New Roman" w:eastAsia="Times New Roman" w:hAnsi="Times New Roman" w:cs="Times New Roman"/>
          <w:b/>
          <w:bCs/>
          <w:sz w:val="28"/>
          <w:szCs w:val="24"/>
        </w:rPr>
        <w:t xml:space="preserve"> Việt Nam</w:t>
      </w:r>
      <w:r w:rsidRPr="00347956">
        <w:rPr>
          <w:rFonts w:ascii="Times New Roman" w:eastAsia="Times New Roman" w:hAnsi="Times New Roman" w:cs="Times New Roman"/>
          <w:b/>
          <w:bCs/>
          <w:sz w:val="28"/>
          <w:szCs w:val="24"/>
          <w:lang w:val="vi-VN"/>
        </w:rPr>
        <w:t xml:space="preserve"> tỉnh và các tổ chức chính trị - xã hội</w:t>
      </w:r>
      <w:r w:rsidR="00E76407" w:rsidRPr="00347956">
        <w:rPr>
          <w:rFonts w:ascii="Times New Roman" w:eastAsia="Times New Roman" w:hAnsi="Times New Roman" w:cs="Times New Roman"/>
          <w:b/>
          <w:bCs/>
          <w:sz w:val="28"/>
          <w:szCs w:val="24"/>
          <w:lang w:val="vi-VN"/>
        </w:rPr>
        <w:t xml:space="preserve"> </w:t>
      </w:r>
      <w:r w:rsidR="00C13D0C" w:rsidRPr="00347956">
        <w:rPr>
          <w:rFonts w:ascii="Times New Roman" w:eastAsia="Times New Roman" w:hAnsi="Times New Roman" w:cs="Times New Roman"/>
          <w:b/>
          <w:bCs/>
          <w:sz w:val="28"/>
          <w:szCs w:val="24"/>
        </w:rPr>
        <w:t xml:space="preserve">cấp </w:t>
      </w:r>
      <w:r w:rsidRPr="00347956">
        <w:rPr>
          <w:rFonts w:ascii="Times New Roman" w:eastAsia="Times New Roman" w:hAnsi="Times New Roman" w:cs="Times New Roman"/>
          <w:b/>
          <w:bCs/>
          <w:sz w:val="28"/>
          <w:szCs w:val="24"/>
          <w:lang w:val="vi-VN"/>
        </w:rPr>
        <w:t>tỉnh</w:t>
      </w:r>
    </w:p>
    <w:p w:rsidR="002A331E" w:rsidRPr="00347956" w:rsidRDefault="00553876" w:rsidP="003944D3">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22.</w:t>
      </w:r>
      <w:r w:rsidR="002A331E" w:rsidRPr="00347956">
        <w:rPr>
          <w:rFonts w:ascii="Times New Roman" w:eastAsia="Times New Roman" w:hAnsi="Times New Roman" w:cs="Times New Roman"/>
          <w:sz w:val="28"/>
          <w:szCs w:val="24"/>
          <w:lang w:val="vi-VN"/>
        </w:rPr>
        <w:t xml:space="preserve">1. Chủ tịch </w:t>
      </w:r>
      <w:r w:rsidR="002A331E" w:rsidRPr="00347956">
        <w:rPr>
          <w:rFonts w:ascii="Times New Roman" w:eastAsia="Times New Roman" w:hAnsi="Times New Roman" w:cs="Times New Roman"/>
          <w:bCs/>
          <w:sz w:val="28"/>
          <w:szCs w:val="24"/>
          <w:lang w:val="vi-VN"/>
        </w:rPr>
        <w:t>Ủy ban Mặt trận Tổ quốc</w:t>
      </w:r>
      <w:r w:rsidR="002A331E" w:rsidRPr="00347956">
        <w:rPr>
          <w:rFonts w:ascii="Times New Roman" w:eastAsia="Times New Roman" w:hAnsi="Times New Roman" w:cs="Times New Roman"/>
          <w:sz w:val="28"/>
          <w:szCs w:val="24"/>
          <w:lang w:val="vi-VN"/>
        </w:rPr>
        <w:t xml:space="preserve"> </w:t>
      </w:r>
      <w:r w:rsidR="00331918" w:rsidRPr="00347956">
        <w:rPr>
          <w:rFonts w:ascii="Times New Roman" w:eastAsia="Times New Roman" w:hAnsi="Times New Roman" w:cs="Times New Roman"/>
          <w:sz w:val="28"/>
          <w:szCs w:val="24"/>
          <w:lang w:val="vi-VN"/>
        </w:rPr>
        <w:t xml:space="preserve">Việt Nam </w:t>
      </w:r>
      <w:r w:rsidR="002A331E" w:rsidRPr="00347956">
        <w:rPr>
          <w:rFonts w:ascii="Times New Roman" w:eastAsia="Times New Roman" w:hAnsi="Times New Roman" w:cs="Times New Roman"/>
          <w:sz w:val="28"/>
          <w:szCs w:val="24"/>
          <w:lang w:val="vi-VN"/>
        </w:rPr>
        <w:t xml:space="preserve">tỉnh và người đứng đầu tổ chức chính trị - xã hội </w:t>
      </w:r>
      <w:r w:rsidR="00C13D0C" w:rsidRPr="00347956">
        <w:rPr>
          <w:rFonts w:ascii="Times New Roman" w:eastAsia="Times New Roman" w:hAnsi="Times New Roman" w:cs="Times New Roman"/>
          <w:sz w:val="28"/>
          <w:szCs w:val="24"/>
        </w:rPr>
        <w:t>cấp</w:t>
      </w:r>
      <w:r w:rsidR="002A331E" w:rsidRPr="00347956">
        <w:rPr>
          <w:rFonts w:ascii="Times New Roman" w:eastAsia="Times New Roman" w:hAnsi="Times New Roman" w:cs="Times New Roman"/>
          <w:sz w:val="28"/>
          <w:szCs w:val="24"/>
          <w:lang w:val="vi-VN"/>
        </w:rPr>
        <w:t xml:space="preserve"> tỉnh được mời tham dự các kỳ họp HĐND tỉnh. </w:t>
      </w:r>
      <w:r w:rsidR="002A331E" w:rsidRPr="00347956">
        <w:rPr>
          <w:rFonts w:ascii="Times New Roman" w:eastAsia="Times New Roman" w:hAnsi="Times New Roman" w:cs="Times New Roman"/>
          <w:bCs/>
          <w:sz w:val="28"/>
          <w:szCs w:val="24"/>
          <w:lang w:val="vi-VN"/>
        </w:rPr>
        <w:t>Ủy ban Mặt trận Tổ quốc</w:t>
      </w:r>
      <w:r w:rsidR="002A331E" w:rsidRPr="00347956">
        <w:rPr>
          <w:rFonts w:ascii="Times New Roman" w:eastAsia="Times New Roman" w:hAnsi="Times New Roman" w:cs="Times New Roman"/>
          <w:sz w:val="28"/>
          <w:szCs w:val="24"/>
          <w:lang w:val="vi-VN"/>
        </w:rPr>
        <w:t xml:space="preserve"> </w:t>
      </w:r>
      <w:r w:rsidR="00331918" w:rsidRPr="00347956">
        <w:rPr>
          <w:rFonts w:ascii="Times New Roman" w:eastAsia="Times New Roman" w:hAnsi="Times New Roman" w:cs="Times New Roman"/>
          <w:sz w:val="28"/>
          <w:szCs w:val="24"/>
          <w:lang w:val="vi-VN"/>
        </w:rPr>
        <w:t xml:space="preserve">Việt Nam </w:t>
      </w:r>
      <w:r w:rsidR="002A331E" w:rsidRPr="00347956">
        <w:rPr>
          <w:rFonts w:ascii="Times New Roman" w:eastAsia="Times New Roman" w:hAnsi="Times New Roman" w:cs="Times New Roman"/>
          <w:sz w:val="28"/>
          <w:szCs w:val="24"/>
          <w:lang w:val="vi-VN"/>
        </w:rPr>
        <w:t xml:space="preserve">tỉnh, các tổ chức thành viên của </w:t>
      </w:r>
      <w:r w:rsidR="00331918" w:rsidRPr="00347956">
        <w:rPr>
          <w:rFonts w:ascii="Times New Roman" w:eastAsia="Times New Roman" w:hAnsi="Times New Roman" w:cs="Times New Roman"/>
          <w:bCs/>
          <w:sz w:val="28"/>
          <w:szCs w:val="24"/>
          <w:lang w:val="vi-VN"/>
        </w:rPr>
        <w:t>Mặt trận Tổ quốc</w:t>
      </w:r>
      <w:r w:rsidR="00331918" w:rsidRPr="00347956">
        <w:rPr>
          <w:rFonts w:ascii="Times New Roman" w:eastAsia="Times New Roman" w:hAnsi="Times New Roman" w:cs="Times New Roman"/>
          <w:sz w:val="28"/>
          <w:szCs w:val="24"/>
          <w:lang w:val="vi-VN"/>
        </w:rPr>
        <w:t xml:space="preserve"> Việt Nam tỉnh </w:t>
      </w:r>
      <w:r w:rsidR="002A331E" w:rsidRPr="00347956">
        <w:rPr>
          <w:rFonts w:ascii="Times New Roman" w:eastAsia="Times New Roman" w:hAnsi="Times New Roman" w:cs="Times New Roman"/>
          <w:sz w:val="28"/>
          <w:szCs w:val="24"/>
          <w:lang w:val="vi-VN"/>
        </w:rPr>
        <w:t>được mời tham gia hoạt động giám sát của HĐND tỉnh.</w:t>
      </w:r>
    </w:p>
    <w:p w:rsidR="002A331E" w:rsidRPr="00347956" w:rsidRDefault="002A331E" w:rsidP="003944D3">
      <w:pPr>
        <w:spacing w:after="120" w:line="240" w:lineRule="auto"/>
        <w:ind w:firstLine="720"/>
        <w:jc w:val="both"/>
        <w:rPr>
          <w:rFonts w:ascii="Times New Roman" w:eastAsia="Times New Roman" w:hAnsi="Times New Roman" w:cs="Times New Roman"/>
          <w:spacing w:val="-2"/>
          <w:sz w:val="28"/>
          <w:szCs w:val="24"/>
          <w:lang w:val="vi-VN"/>
        </w:rPr>
      </w:pPr>
      <w:r w:rsidRPr="00347956">
        <w:rPr>
          <w:rFonts w:ascii="Times New Roman" w:eastAsia="Times New Roman" w:hAnsi="Times New Roman" w:cs="Times New Roman"/>
          <w:bCs/>
          <w:spacing w:val="-2"/>
          <w:sz w:val="28"/>
          <w:szCs w:val="24"/>
          <w:lang w:val="vi-VN"/>
        </w:rPr>
        <w:t>Ủy ban Mặt trận Tổ quốc</w:t>
      </w:r>
      <w:r w:rsidRPr="00347956">
        <w:rPr>
          <w:rFonts w:ascii="Times New Roman" w:eastAsia="Times New Roman" w:hAnsi="Times New Roman" w:cs="Times New Roman"/>
          <w:spacing w:val="-2"/>
          <w:sz w:val="28"/>
          <w:szCs w:val="24"/>
          <w:lang w:val="vi-VN"/>
        </w:rPr>
        <w:t xml:space="preserve"> </w:t>
      </w:r>
      <w:r w:rsidR="00331918" w:rsidRPr="00347956">
        <w:rPr>
          <w:rFonts w:ascii="Times New Roman" w:eastAsia="Times New Roman" w:hAnsi="Times New Roman" w:cs="Times New Roman"/>
          <w:spacing w:val="-2"/>
          <w:sz w:val="28"/>
          <w:szCs w:val="24"/>
          <w:lang w:val="vi-VN"/>
        </w:rPr>
        <w:t xml:space="preserve">Việt Nam </w:t>
      </w:r>
      <w:r w:rsidRPr="00347956">
        <w:rPr>
          <w:rFonts w:ascii="Times New Roman" w:eastAsia="Times New Roman" w:hAnsi="Times New Roman" w:cs="Times New Roman"/>
          <w:spacing w:val="-2"/>
          <w:sz w:val="28"/>
          <w:szCs w:val="24"/>
          <w:lang w:val="vi-VN"/>
        </w:rPr>
        <w:t xml:space="preserve">tỉnh và các tổ chức chính trị - xã hội </w:t>
      </w:r>
      <w:r w:rsidR="00C13D0C" w:rsidRPr="00347956">
        <w:rPr>
          <w:rFonts w:ascii="Times New Roman" w:eastAsia="Times New Roman" w:hAnsi="Times New Roman" w:cs="Times New Roman"/>
          <w:spacing w:val="-2"/>
          <w:sz w:val="28"/>
          <w:szCs w:val="24"/>
        </w:rPr>
        <w:t>cấp</w:t>
      </w:r>
      <w:r w:rsidRPr="00347956">
        <w:rPr>
          <w:rFonts w:ascii="Times New Roman" w:eastAsia="Times New Roman" w:hAnsi="Times New Roman" w:cs="Times New Roman"/>
          <w:spacing w:val="-2"/>
          <w:sz w:val="28"/>
          <w:szCs w:val="24"/>
          <w:lang w:val="vi-VN"/>
        </w:rPr>
        <w:t xml:space="preserve"> tỉnh mời Thường trực HĐND và Ban của HĐND tỉnh tham dự một số hoạt động của </w:t>
      </w:r>
      <w:r w:rsidRPr="00347956">
        <w:rPr>
          <w:rFonts w:ascii="Times New Roman" w:eastAsia="Times New Roman" w:hAnsi="Times New Roman" w:cs="Times New Roman"/>
          <w:bCs/>
          <w:spacing w:val="-2"/>
          <w:sz w:val="28"/>
          <w:szCs w:val="24"/>
          <w:lang w:val="vi-VN"/>
        </w:rPr>
        <w:t>Ủy ban Mặt trận Tổ quốc</w:t>
      </w:r>
      <w:r w:rsidRPr="00347956">
        <w:rPr>
          <w:rFonts w:ascii="Times New Roman" w:eastAsia="Times New Roman" w:hAnsi="Times New Roman" w:cs="Times New Roman"/>
          <w:spacing w:val="-2"/>
          <w:sz w:val="28"/>
          <w:szCs w:val="24"/>
          <w:lang w:val="vi-VN"/>
        </w:rPr>
        <w:t xml:space="preserve"> </w:t>
      </w:r>
      <w:r w:rsidR="00331918" w:rsidRPr="00347956">
        <w:rPr>
          <w:rFonts w:ascii="Times New Roman" w:eastAsia="Times New Roman" w:hAnsi="Times New Roman" w:cs="Times New Roman"/>
          <w:spacing w:val="-2"/>
          <w:sz w:val="28"/>
          <w:szCs w:val="24"/>
          <w:lang w:val="vi-VN"/>
        </w:rPr>
        <w:t xml:space="preserve">Việt Nam tỉnh </w:t>
      </w:r>
      <w:r w:rsidRPr="00347956">
        <w:rPr>
          <w:rFonts w:ascii="Times New Roman" w:eastAsia="Times New Roman" w:hAnsi="Times New Roman" w:cs="Times New Roman"/>
          <w:spacing w:val="-2"/>
          <w:sz w:val="28"/>
          <w:szCs w:val="24"/>
          <w:lang w:val="vi-VN"/>
        </w:rPr>
        <w:t>và các tổ chức chính trị - xã hội để trao đổi thông tin và tăng cường mối quan hệ phối hợp và hiệu quả công tác.</w:t>
      </w:r>
    </w:p>
    <w:p w:rsidR="002A331E" w:rsidRPr="00347956" w:rsidRDefault="00553876" w:rsidP="003944D3">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22.</w:t>
      </w:r>
      <w:r w:rsidR="002A331E" w:rsidRPr="00347956">
        <w:rPr>
          <w:rFonts w:ascii="Times New Roman" w:eastAsia="Times New Roman" w:hAnsi="Times New Roman" w:cs="Times New Roman"/>
          <w:sz w:val="28"/>
          <w:szCs w:val="24"/>
          <w:lang w:val="vi-VN"/>
        </w:rPr>
        <w:t xml:space="preserve">2. HĐND tỉnh thực hiện chế độ gửi thông báo, nghị quyết của HĐND tỉnh tới </w:t>
      </w:r>
      <w:r w:rsidR="002A331E" w:rsidRPr="00347956">
        <w:rPr>
          <w:rFonts w:ascii="Times New Roman" w:eastAsia="Times New Roman" w:hAnsi="Times New Roman" w:cs="Times New Roman"/>
          <w:bCs/>
          <w:sz w:val="28"/>
          <w:szCs w:val="24"/>
          <w:lang w:val="vi-VN"/>
        </w:rPr>
        <w:t>Ủy ban Mặt trận Tổ quốc</w:t>
      </w:r>
      <w:r w:rsidR="002A331E" w:rsidRPr="00347956">
        <w:rPr>
          <w:rFonts w:ascii="Times New Roman" w:eastAsia="Times New Roman" w:hAnsi="Times New Roman" w:cs="Times New Roman"/>
          <w:sz w:val="28"/>
          <w:szCs w:val="24"/>
          <w:lang w:val="vi-VN"/>
        </w:rPr>
        <w:t xml:space="preserve"> </w:t>
      </w:r>
      <w:r w:rsidR="00202CF9" w:rsidRPr="00347956">
        <w:rPr>
          <w:rFonts w:ascii="Times New Roman" w:eastAsia="Times New Roman" w:hAnsi="Times New Roman" w:cs="Times New Roman"/>
          <w:sz w:val="28"/>
          <w:szCs w:val="24"/>
          <w:lang w:val="vi-VN"/>
        </w:rPr>
        <w:t xml:space="preserve">Việt Nam </w:t>
      </w:r>
      <w:r w:rsidR="002A331E" w:rsidRPr="00347956">
        <w:rPr>
          <w:rFonts w:ascii="Times New Roman" w:eastAsia="Times New Roman" w:hAnsi="Times New Roman" w:cs="Times New Roman"/>
          <w:sz w:val="28"/>
          <w:szCs w:val="24"/>
          <w:lang w:val="vi-VN"/>
        </w:rPr>
        <w:t xml:space="preserve">tỉnh và các tổ chức chính trị - xã hội </w:t>
      </w:r>
      <w:r w:rsidR="00C13D0C" w:rsidRPr="00347956">
        <w:rPr>
          <w:rFonts w:ascii="Times New Roman" w:eastAsia="Times New Roman" w:hAnsi="Times New Roman" w:cs="Times New Roman"/>
          <w:sz w:val="28"/>
          <w:szCs w:val="24"/>
        </w:rPr>
        <w:t>cấp</w:t>
      </w:r>
      <w:r w:rsidR="002A331E" w:rsidRPr="00347956">
        <w:rPr>
          <w:rFonts w:ascii="Times New Roman" w:eastAsia="Times New Roman" w:hAnsi="Times New Roman" w:cs="Times New Roman"/>
          <w:sz w:val="28"/>
          <w:szCs w:val="24"/>
          <w:lang w:val="vi-VN"/>
        </w:rPr>
        <w:t xml:space="preserve"> tỉnh.</w:t>
      </w:r>
    </w:p>
    <w:p w:rsidR="002A331E" w:rsidRPr="00347956" w:rsidRDefault="00553876" w:rsidP="003944D3">
      <w:pPr>
        <w:spacing w:after="120" w:line="240" w:lineRule="auto"/>
        <w:ind w:firstLine="720"/>
        <w:jc w:val="both"/>
        <w:rPr>
          <w:rFonts w:ascii="Times New Roman" w:eastAsia="Times New Roman" w:hAnsi="Times New Roman" w:cs="Times New Roman"/>
          <w:sz w:val="28"/>
          <w:szCs w:val="24"/>
        </w:rPr>
      </w:pPr>
      <w:r w:rsidRPr="00347956">
        <w:rPr>
          <w:rFonts w:ascii="Times New Roman" w:eastAsia="Times New Roman" w:hAnsi="Times New Roman" w:cs="Times New Roman"/>
          <w:sz w:val="28"/>
          <w:szCs w:val="24"/>
          <w:lang w:val="vi-VN"/>
        </w:rPr>
        <w:t>22.</w:t>
      </w:r>
      <w:r w:rsidR="002A331E" w:rsidRPr="00347956">
        <w:rPr>
          <w:rFonts w:ascii="Times New Roman" w:eastAsia="Times New Roman" w:hAnsi="Times New Roman" w:cs="Times New Roman"/>
          <w:sz w:val="28"/>
          <w:szCs w:val="24"/>
          <w:lang w:val="vi-VN"/>
        </w:rPr>
        <w:t xml:space="preserve">3. HĐND tỉnh tạo điều kiện để </w:t>
      </w:r>
      <w:r w:rsidR="002A331E" w:rsidRPr="00347956">
        <w:rPr>
          <w:rFonts w:ascii="Times New Roman" w:eastAsia="Times New Roman" w:hAnsi="Times New Roman" w:cs="Times New Roman"/>
          <w:bCs/>
          <w:sz w:val="28"/>
          <w:szCs w:val="24"/>
          <w:lang w:val="vi-VN"/>
        </w:rPr>
        <w:t>Ủy ban Mặt trận Tổ quốc</w:t>
      </w:r>
      <w:r w:rsidR="002A331E" w:rsidRPr="00347956">
        <w:rPr>
          <w:rFonts w:ascii="Times New Roman" w:eastAsia="Times New Roman" w:hAnsi="Times New Roman" w:cs="Times New Roman"/>
          <w:sz w:val="28"/>
          <w:szCs w:val="24"/>
          <w:lang w:val="vi-VN"/>
        </w:rPr>
        <w:t xml:space="preserve"> </w:t>
      </w:r>
      <w:r w:rsidR="00202CF9" w:rsidRPr="00347956">
        <w:rPr>
          <w:rFonts w:ascii="Times New Roman" w:eastAsia="Times New Roman" w:hAnsi="Times New Roman" w:cs="Times New Roman"/>
          <w:sz w:val="28"/>
          <w:szCs w:val="24"/>
          <w:lang w:val="vi-VN"/>
        </w:rPr>
        <w:t xml:space="preserve">Việt Nam </w:t>
      </w:r>
      <w:r w:rsidR="002A331E" w:rsidRPr="00347956">
        <w:rPr>
          <w:rFonts w:ascii="Times New Roman" w:eastAsia="Times New Roman" w:hAnsi="Times New Roman" w:cs="Times New Roman"/>
          <w:sz w:val="28"/>
          <w:szCs w:val="24"/>
          <w:lang w:val="vi-VN"/>
        </w:rPr>
        <w:t>tỉnh và các tổ chức chính trị - xã hội của tỉnh động viên Nhân dân tham gia xây dựng và củng cố chính quyền nhân dân, tổ chức thực hiện chính sách, pháp luật của Nhà nước, giám sát, phản biện xã hội đối với hoạt động của chính quyền địa ph</w:t>
      </w:r>
      <w:r w:rsidR="00926C05" w:rsidRPr="00347956">
        <w:rPr>
          <w:rFonts w:ascii="Times New Roman" w:eastAsia="Times New Roman" w:hAnsi="Times New Roman" w:cs="Times New Roman"/>
          <w:sz w:val="28"/>
          <w:szCs w:val="24"/>
          <w:lang w:val="vi-VN"/>
        </w:rPr>
        <w:t>ương</w:t>
      </w:r>
      <w:r w:rsidR="00926C05" w:rsidRPr="00347956">
        <w:rPr>
          <w:rFonts w:ascii="Times New Roman" w:eastAsia="Times New Roman" w:hAnsi="Times New Roman" w:cs="Times New Roman"/>
          <w:sz w:val="28"/>
          <w:szCs w:val="24"/>
        </w:rPr>
        <w:t>.</w:t>
      </w:r>
    </w:p>
    <w:p w:rsidR="002A331E" w:rsidRPr="00347956" w:rsidRDefault="00553876" w:rsidP="003944D3">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22.</w:t>
      </w:r>
      <w:r w:rsidR="002A331E" w:rsidRPr="00347956">
        <w:rPr>
          <w:rFonts w:ascii="Times New Roman" w:eastAsia="Times New Roman" w:hAnsi="Times New Roman" w:cs="Times New Roman"/>
          <w:sz w:val="28"/>
          <w:szCs w:val="24"/>
          <w:lang w:val="vi-VN"/>
        </w:rPr>
        <w:t xml:space="preserve">4. Thường trực HĐND tỉnh phối hợp với Ban Thường trực </w:t>
      </w:r>
      <w:r w:rsidR="002A331E" w:rsidRPr="00347956">
        <w:rPr>
          <w:rFonts w:ascii="Times New Roman" w:eastAsia="Times New Roman" w:hAnsi="Times New Roman" w:cs="Times New Roman"/>
          <w:bCs/>
          <w:sz w:val="28"/>
          <w:szCs w:val="24"/>
          <w:lang w:val="vi-VN"/>
        </w:rPr>
        <w:t>Ủy ban Mặt trận Tổ quốc</w:t>
      </w:r>
      <w:r w:rsidR="002A331E" w:rsidRPr="00347956">
        <w:rPr>
          <w:rFonts w:ascii="Times New Roman" w:eastAsia="Times New Roman" w:hAnsi="Times New Roman" w:cs="Times New Roman"/>
          <w:sz w:val="28"/>
          <w:szCs w:val="24"/>
          <w:lang w:val="vi-VN"/>
        </w:rPr>
        <w:t xml:space="preserve"> </w:t>
      </w:r>
      <w:r w:rsidR="00202CF9" w:rsidRPr="00347956">
        <w:rPr>
          <w:rFonts w:ascii="Times New Roman" w:eastAsia="Times New Roman" w:hAnsi="Times New Roman" w:cs="Times New Roman"/>
          <w:sz w:val="28"/>
          <w:szCs w:val="24"/>
          <w:lang w:val="vi-VN"/>
        </w:rPr>
        <w:t xml:space="preserve">Việt Nam </w:t>
      </w:r>
      <w:r w:rsidR="002A331E" w:rsidRPr="00347956">
        <w:rPr>
          <w:rFonts w:ascii="Times New Roman" w:eastAsia="Times New Roman" w:hAnsi="Times New Roman" w:cs="Times New Roman"/>
          <w:sz w:val="28"/>
          <w:szCs w:val="24"/>
          <w:lang w:val="vi-VN"/>
        </w:rPr>
        <w:t>tỉnh và các tổ chức, cá nhân liên quan tổ chức cho các đại biểu HĐND tỉnh tiếp xúc cử tri, tiếp nhận ý kiến, kiến nghị của cử tri chuyển đến c</w:t>
      </w:r>
      <w:r w:rsidR="00AC57A9" w:rsidRPr="00347956">
        <w:rPr>
          <w:rFonts w:ascii="Times New Roman" w:eastAsia="Times New Roman" w:hAnsi="Times New Roman" w:cs="Times New Roman"/>
          <w:sz w:val="28"/>
          <w:szCs w:val="24"/>
          <w:lang w:val="vi-VN"/>
        </w:rPr>
        <w:t>ơ quan có thẩm quyền giải quyết; theo dõi, định kỳ thông báo đến cử tri những vấn đề mà cử tri quan tâm.</w:t>
      </w:r>
      <w:r w:rsidR="007E75E8" w:rsidRPr="00347956">
        <w:rPr>
          <w:rFonts w:ascii="Times New Roman" w:eastAsia="Times New Roman" w:hAnsi="Times New Roman" w:cs="Times New Roman"/>
          <w:sz w:val="28"/>
          <w:szCs w:val="24"/>
          <w:lang w:val="vi-VN"/>
        </w:rPr>
        <w:t xml:space="preserve"> Thực hiện tốt Quy chế phối hợp giữa HĐND và </w:t>
      </w:r>
      <w:r w:rsidR="00202CF9" w:rsidRPr="00347956">
        <w:rPr>
          <w:rFonts w:ascii="Times New Roman" w:eastAsia="Times New Roman" w:hAnsi="Times New Roman" w:cs="Times New Roman"/>
          <w:bCs/>
          <w:sz w:val="28"/>
          <w:szCs w:val="24"/>
          <w:lang w:val="vi-VN"/>
        </w:rPr>
        <w:t>Ủy ban Mặt trận Tổ quốc</w:t>
      </w:r>
      <w:r w:rsidR="00202CF9" w:rsidRPr="00347956">
        <w:rPr>
          <w:rFonts w:ascii="Times New Roman" w:eastAsia="Times New Roman" w:hAnsi="Times New Roman" w:cs="Times New Roman"/>
          <w:sz w:val="28"/>
          <w:szCs w:val="24"/>
          <w:lang w:val="vi-VN"/>
        </w:rPr>
        <w:t xml:space="preserve"> Việt Nam tỉnh</w:t>
      </w:r>
      <w:r w:rsidR="007E75E8" w:rsidRPr="00347956">
        <w:rPr>
          <w:rFonts w:ascii="Times New Roman" w:eastAsia="Times New Roman" w:hAnsi="Times New Roman" w:cs="Times New Roman"/>
          <w:sz w:val="28"/>
          <w:szCs w:val="24"/>
          <w:lang w:val="vi-VN"/>
        </w:rPr>
        <w:t>.</w:t>
      </w:r>
    </w:p>
    <w:p w:rsidR="002A331E" w:rsidRPr="00347956" w:rsidRDefault="002A331E" w:rsidP="003944D3">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 xml:space="preserve">HĐND tỉnh có trách nhiệm lắng nghe, giải quyết và trả lời theo thẩm quyền các kiến nghị của </w:t>
      </w:r>
      <w:r w:rsidRPr="00347956">
        <w:rPr>
          <w:rFonts w:ascii="Times New Roman" w:eastAsia="Times New Roman" w:hAnsi="Times New Roman" w:cs="Times New Roman"/>
          <w:bCs/>
          <w:sz w:val="28"/>
          <w:szCs w:val="24"/>
          <w:lang w:val="vi-VN"/>
        </w:rPr>
        <w:t>Ủy ban Mặt trận Tổ quốc</w:t>
      </w:r>
      <w:r w:rsidR="00202CF9" w:rsidRPr="00347956">
        <w:rPr>
          <w:rFonts w:ascii="Times New Roman" w:eastAsia="Times New Roman" w:hAnsi="Times New Roman" w:cs="Times New Roman"/>
          <w:bCs/>
          <w:sz w:val="28"/>
          <w:szCs w:val="24"/>
          <w:lang w:val="vi-VN"/>
        </w:rPr>
        <w:t xml:space="preserve"> Việt Nam</w:t>
      </w:r>
      <w:r w:rsidRPr="00347956">
        <w:rPr>
          <w:rFonts w:ascii="Times New Roman" w:eastAsia="Times New Roman" w:hAnsi="Times New Roman" w:cs="Times New Roman"/>
          <w:sz w:val="28"/>
          <w:szCs w:val="24"/>
          <w:lang w:val="vi-VN"/>
        </w:rPr>
        <w:t xml:space="preserve"> tỉnh và các tổ chức chính trị - xã hội ở địa phương về xây dựng chính quyền và phát triển kinh tế - xã hội của tỉnh.</w:t>
      </w:r>
    </w:p>
    <w:p w:rsidR="002A331E" w:rsidRPr="00347956" w:rsidRDefault="002A331E" w:rsidP="003944D3">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b/>
          <w:bCs/>
          <w:sz w:val="28"/>
          <w:szCs w:val="24"/>
          <w:lang w:val="vi-VN"/>
        </w:rPr>
        <w:t xml:space="preserve">23. Quan hệ công tác giữa </w:t>
      </w:r>
      <w:r w:rsidRPr="00347956">
        <w:rPr>
          <w:rFonts w:ascii="Times New Roman" w:eastAsia="Times New Roman" w:hAnsi="Times New Roman" w:cs="Times New Roman"/>
          <w:b/>
          <w:sz w:val="28"/>
          <w:szCs w:val="24"/>
          <w:lang w:val="vi-VN"/>
        </w:rPr>
        <w:t xml:space="preserve">HĐND </w:t>
      </w:r>
      <w:r w:rsidRPr="00347956">
        <w:rPr>
          <w:rFonts w:ascii="Times New Roman" w:eastAsia="Times New Roman" w:hAnsi="Times New Roman" w:cs="Times New Roman"/>
          <w:b/>
          <w:bCs/>
          <w:sz w:val="28"/>
          <w:szCs w:val="24"/>
          <w:lang w:val="vi-VN"/>
        </w:rPr>
        <w:t xml:space="preserve">tỉnh với </w:t>
      </w:r>
      <w:r w:rsidR="003A34D3" w:rsidRPr="00347956">
        <w:rPr>
          <w:rFonts w:ascii="Times New Roman" w:eastAsia="Times New Roman" w:hAnsi="Times New Roman" w:cs="Times New Roman"/>
          <w:b/>
          <w:sz w:val="28"/>
          <w:szCs w:val="24"/>
          <w:lang w:val="vi-VN"/>
        </w:rPr>
        <w:t>HĐND</w:t>
      </w:r>
      <w:r w:rsidRPr="00347956">
        <w:rPr>
          <w:rFonts w:ascii="Times New Roman" w:eastAsia="Times New Roman" w:hAnsi="Times New Roman" w:cs="Times New Roman"/>
          <w:b/>
          <w:sz w:val="28"/>
          <w:szCs w:val="24"/>
          <w:lang w:val="vi-VN"/>
        </w:rPr>
        <w:t xml:space="preserve"> </w:t>
      </w:r>
      <w:r w:rsidRPr="00347956">
        <w:rPr>
          <w:rFonts w:ascii="Times New Roman" w:eastAsia="Times New Roman" w:hAnsi="Times New Roman" w:cs="Times New Roman"/>
          <w:b/>
          <w:bCs/>
          <w:sz w:val="28"/>
          <w:szCs w:val="24"/>
          <w:lang w:val="vi-VN"/>
        </w:rPr>
        <w:t>cấp huyện</w:t>
      </w:r>
      <w:r w:rsidR="008D6F62" w:rsidRPr="00347956">
        <w:rPr>
          <w:rFonts w:ascii="Times New Roman" w:eastAsia="Times New Roman" w:hAnsi="Times New Roman" w:cs="Times New Roman"/>
          <w:b/>
          <w:bCs/>
          <w:sz w:val="28"/>
          <w:szCs w:val="24"/>
          <w:lang w:val="vi-VN"/>
        </w:rPr>
        <w:t>, cấp xã</w:t>
      </w:r>
    </w:p>
    <w:p w:rsidR="002A331E" w:rsidRPr="00347956" w:rsidRDefault="002A331E" w:rsidP="003944D3">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Thường trực HĐND tỉnh tổ chức tập huấn, bồi dưỡng kỹ năng, nghiệp vụ công tác cho Thường trực HĐND, lãnh đạo các Ban của HĐND cấp huyện; trường hợp cần thiết, hướng dẫn hoạt động của HĐND cấp huyện để bảo đảm thực hiện đúng các quy định của pháp luật.</w:t>
      </w:r>
    </w:p>
    <w:p w:rsidR="002A331E" w:rsidRPr="00347956" w:rsidRDefault="002A331E" w:rsidP="003944D3">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 xml:space="preserve">Thường trực HĐND, Ban của HĐND, Tổ đại biểu HĐND tỉnh phối hợp với Thường trực HĐND, Ban của HĐND cấp huyện trong quá trình tổ chức thực hiện các hoạt động giám sát trên địa bàn các huyện, </w:t>
      </w:r>
      <w:r w:rsidR="00C05298" w:rsidRPr="00347956">
        <w:rPr>
          <w:rFonts w:ascii="Times New Roman" w:eastAsia="Times New Roman" w:hAnsi="Times New Roman" w:cs="Times New Roman"/>
          <w:sz w:val="28"/>
          <w:szCs w:val="24"/>
          <w:lang w:val="vi-VN"/>
        </w:rPr>
        <w:t xml:space="preserve">thị xã, </w:t>
      </w:r>
      <w:r w:rsidR="00A40D8F" w:rsidRPr="00347956">
        <w:rPr>
          <w:rFonts w:ascii="Times New Roman" w:eastAsia="Times New Roman" w:hAnsi="Times New Roman" w:cs="Times New Roman"/>
          <w:sz w:val="28"/>
          <w:szCs w:val="24"/>
          <w:lang w:val="vi-VN"/>
        </w:rPr>
        <w:t>thành phố;</w:t>
      </w:r>
      <w:r w:rsidR="00F36AF5" w:rsidRPr="00347956">
        <w:rPr>
          <w:rFonts w:ascii="Times New Roman" w:eastAsia="Times New Roman" w:hAnsi="Times New Roman" w:cs="Times New Roman"/>
          <w:sz w:val="28"/>
          <w:szCs w:val="24"/>
          <w:lang w:val="vi-VN"/>
        </w:rPr>
        <w:t xml:space="preserve"> </w:t>
      </w:r>
      <w:r w:rsidR="00A40D8F" w:rsidRPr="00347956">
        <w:rPr>
          <w:rFonts w:ascii="Times New Roman" w:eastAsia="Times New Roman" w:hAnsi="Times New Roman" w:cs="Times New Roman"/>
          <w:sz w:val="28"/>
          <w:szCs w:val="24"/>
          <w:lang w:val="vi-VN"/>
        </w:rPr>
        <w:t>t</w:t>
      </w:r>
      <w:r w:rsidR="00F36AF5" w:rsidRPr="00347956">
        <w:rPr>
          <w:rFonts w:ascii="Times New Roman" w:eastAsia="Times New Roman" w:hAnsi="Times New Roman" w:cs="Times New Roman"/>
          <w:sz w:val="28"/>
          <w:szCs w:val="24"/>
          <w:lang w:val="vi-VN"/>
        </w:rPr>
        <w:t>ham dự các kỳ họp lệ</w:t>
      </w:r>
      <w:r w:rsidR="00C87B27" w:rsidRPr="00347956">
        <w:rPr>
          <w:rFonts w:ascii="Times New Roman" w:eastAsia="Times New Roman" w:hAnsi="Times New Roman" w:cs="Times New Roman"/>
          <w:sz w:val="28"/>
          <w:szCs w:val="24"/>
          <w:lang w:val="vi-VN"/>
        </w:rPr>
        <w:t xml:space="preserve"> hoặc chuyên đề của HĐND cấp xã</w:t>
      </w:r>
      <w:r w:rsidR="00F95645" w:rsidRPr="00347956">
        <w:rPr>
          <w:rFonts w:ascii="Times New Roman" w:eastAsia="Times New Roman" w:hAnsi="Times New Roman" w:cs="Times New Roman"/>
          <w:sz w:val="28"/>
          <w:szCs w:val="24"/>
          <w:lang w:val="vi-VN"/>
        </w:rPr>
        <w:t xml:space="preserve"> khi được mời</w:t>
      </w:r>
      <w:r w:rsidR="00C87B27" w:rsidRPr="00347956">
        <w:rPr>
          <w:rFonts w:ascii="Times New Roman" w:eastAsia="Times New Roman" w:hAnsi="Times New Roman" w:cs="Times New Roman"/>
          <w:sz w:val="28"/>
          <w:szCs w:val="24"/>
          <w:lang w:val="vi-VN"/>
        </w:rPr>
        <w:t>.</w:t>
      </w:r>
    </w:p>
    <w:p w:rsidR="002A331E" w:rsidRPr="00347956" w:rsidRDefault="002A331E" w:rsidP="002A331E">
      <w:pPr>
        <w:spacing w:after="0" w:line="240" w:lineRule="auto"/>
        <w:ind w:firstLine="720"/>
        <w:jc w:val="both"/>
        <w:rPr>
          <w:rFonts w:ascii="Times New Roman" w:eastAsia="Times New Roman" w:hAnsi="Times New Roman" w:cs="Times New Roman"/>
          <w:sz w:val="10"/>
          <w:szCs w:val="24"/>
          <w:lang w:val="vi-VN"/>
        </w:rPr>
      </w:pPr>
    </w:p>
    <w:p w:rsidR="002A331E" w:rsidRPr="00347956" w:rsidRDefault="002A331E" w:rsidP="002A331E">
      <w:pPr>
        <w:spacing w:after="0" w:line="240" w:lineRule="auto"/>
        <w:jc w:val="center"/>
        <w:rPr>
          <w:rFonts w:ascii="Times New Roman" w:eastAsia="Times New Roman" w:hAnsi="Times New Roman" w:cs="Times New Roman"/>
          <w:sz w:val="28"/>
          <w:szCs w:val="24"/>
          <w:lang w:val="vi-VN"/>
        </w:rPr>
      </w:pPr>
      <w:r w:rsidRPr="00347956">
        <w:rPr>
          <w:rFonts w:ascii="Times New Roman" w:eastAsia="Times New Roman" w:hAnsi="Times New Roman" w:cs="Times New Roman"/>
          <w:b/>
          <w:bCs/>
          <w:sz w:val="28"/>
          <w:szCs w:val="24"/>
          <w:lang w:val="vi-VN"/>
        </w:rPr>
        <w:lastRenderedPageBreak/>
        <w:t>Chương VI</w:t>
      </w:r>
    </w:p>
    <w:p w:rsidR="002A331E" w:rsidRPr="00347956" w:rsidRDefault="002A331E" w:rsidP="002A331E">
      <w:pPr>
        <w:spacing w:after="0" w:line="240" w:lineRule="auto"/>
        <w:jc w:val="center"/>
        <w:rPr>
          <w:rFonts w:ascii="Times New Roman" w:eastAsia="Times New Roman" w:hAnsi="Times New Roman" w:cs="Times New Roman"/>
          <w:b/>
          <w:bCs/>
          <w:sz w:val="28"/>
          <w:szCs w:val="24"/>
          <w:lang w:val="vi-VN"/>
        </w:rPr>
      </w:pPr>
      <w:r w:rsidRPr="00347956">
        <w:rPr>
          <w:rFonts w:ascii="Times New Roman" w:eastAsia="Times New Roman" w:hAnsi="Times New Roman" w:cs="Times New Roman"/>
          <w:b/>
          <w:bCs/>
          <w:sz w:val="28"/>
          <w:szCs w:val="24"/>
          <w:lang w:val="vi-VN"/>
        </w:rPr>
        <w:t xml:space="preserve"> ĐẢM BẢO </w:t>
      </w:r>
      <w:r w:rsidR="00961BE7" w:rsidRPr="00347956">
        <w:rPr>
          <w:rFonts w:ascii="Times New Roman" w:eastAsia="Times New Roman" w:hAnsi="Times New Roman" w:cs="Times New Roman"/>
          <w:b/>
          <w:bCs/>
          <w:sz w:val="28"/>
          <w:szCs w:val="24"/>
          <w:lang w:val="vi-VN"/>
        </w:rPr>
        <w:t xml:space="preserve">CÁC ĐIỀU KIỆN </w:t>
      </w:r>
      <w:r w:rsidRPr="00347956">
        <w:rPr>
          <w:rFonts w:ascii="Times New Roman" w:eastAsia="Times New Roman" w:hAnsi="Times New Roman" w:cs="Times New Roman"/>
          <w:b/>
          <w:bCs/>
          <w:sz w:val="28"/>
          <w:szCs w:val="24"/>
          <w:lang w:val="vi-VN"/>
        </w:rPr>
        <w:t xml:space="preserve">HOẠT ĐỘNG </w:t>
      </w:r>
    </w:p>
    <w:p w:rsidR="002A331E" w:rsidRPr="00347956" w:rsidRDefault="002A331E" w:rsidP="002A331E">
      <w:pPr>
        <w:spacing w:after="0" w:line="240" w:lineRule="auto"/>
        <w:jc w:val="center"/>
        <w:rPr>
          <w:rFonts w:ascii="Times New Roman" w:eastAsia="Times New Roman" w:hAnsi="Times New Roman" w:cs="Times New Roman"/>
          <w:b/>
          <w:bCs/>
          <w:sz w:val="28"/>
          <w:szCs w:val="24"/>
          <w:lang w:val="vi-VN"/>
        </w:rPr>
      </w:pPr>
      <w:r w:rsidRPr="00347956">
        <w:rPr>
          <w:rFonts w:ascii="Times New Roman" w:eastAsia="Times New Roman" w:hAnsi="Times New Roman" w:cs="Times New Roman"/>
          <w:b/>
          <w:bCs/>
          <w:sz w:val="28"/>
          <w:szCs w:val="24"/>
          <w:lang w:val="vi-VN"/>
        </w:rPr>
        <w:t xml:space="preserve">CỦA </w:t>
      </w:r>
      <w:r w:rsidRPr="00347956">
        <w:rPr>
          <w:rFonts w:ascii="Times New Roman" w:eastAsia="Times New Roman" w:hAnsi="Times New Roman" w:cs="Times New Roman"/>
          <w:b/>
          <w:sz w:val="28"/>
          <w:szCs w:val="24"/>
          <w:lang w:val="vi-VN"/>
        </w:rPr>
        <w:t>HỘI ĐỒNG NHÂN DÂN</w:t>
      </w:r>
      <w:r w:rsidRPr="00347956">
        <w:rPr>
          <w:rFonts w:ascii="Times New Roman" w:eastAsia="Times New Roman" w:hAnsi="Times New Roman" w:cs="Times New Roman"/>
          <w:b/>
          <w:bCs/>
          <w:sz w:val="28"/>
          <w:szCs w:val="24"/>
          <w:lang w:val="vi-VN"/>
        </w:rPr>
        <w:t xml:space="preserve"> TỈNH</w:t>
      </w:r>
    </w:p>
    <w:p w:rsidR="002A331E" w:rsidRPr="00347956" w:rsidRDefault="002A331E" w:rsidP="002A331E">
      <w:pPr>
        <w:spacing w:after="0" w:line="240" w:lineRule="auto"/>
        <w:jc w:val="center"/>
        <w:rPr>
          <w:rFonts w:ascii="Times New Roman" w:eastAsia="Times New Roman" w:hAnsi="Times New Roman" w:cs="Times New Roman"/>
          <w:sz w:val="20"/>
          <w:szCs w:val="24"/>
          <w:lang w:val="vi-VN"/>
        </w:rPr>
      </w:pPr>
    </w:p>
    <w:p w:rsidR="00C35F9C" w:rsidRPr="00347956" w:rsidRDefault="002A331E" w:rsidP="003944D3">
      <w:pPr>
        <w:spacing w:after="120" w:line="240" w:lineRule="auto"/>
        <w:ind w:firstLine="720"/>
        <w:jc w:val="both"/>
        <w:rPr>
          <w:rFonts w:ascii="Times New Roman" w:eastAsia="Times New Roman" w:hAnsi="Times New Roman" w:cs="Times New Roman"/>
          <w:b/>
          <w:bCs/>
          <w:sz w:val="28"/>
          <w:szCs w:val="24"/>
          <w:lang w:val="vi-VN"/>
        </w:rPr>
      </w:pPr>
      <w:r w:rsidRPr="00347956">
        <w:rPr>
          <w:rFonts w:ascii="Times New Roman" w:eastAsia="Times New Roman" w:hAnsi="Times New Roman" w:cs="Times New Roman"/>
          <w:b/>
          <w:bCs/>
          <w:sz w:val="28"/>
          <w:szCs w:val="24"/>
          <w:lang w:val="vi-VN"/>
        </w:rPr>
        <w:t xml:space="preserve">24. Chế độ đối với đại biểu </w:t>
      </w:r>
      <w:r w:rsidRPr="00347956">
        <w:rPr>
          <w:rFonts w:ascii="Times New Roman" w:eastAsia="Times New Roman" w:hAnsi="Times New Roman" w:cs="Times New Roman"/>
          <w:b/>
          <w:sz w:val="28"/>
          <w:szCs w:val="24"/>
          <w:lang w:val="vi-VN"/>
        </w:rPr>
        <w:t>HĐND</w:t>
      </w:r>
      <w:r w:rsidRPr="00347956">
        <w:rPr>
          <w:rFonts w:ascii="Times New Roman" w:eastAsia="Times New Roman" w:hAnsi="Times New Roman" w:cs="Times New Roman"/>
          <w:b/>
          <w:bCs/>
          <w:sz w:val="28"/>
          <w:szCs w:val="24"/>
          <w:lang w:val="vi-VN"/>
        </w:rPr>
        <w:t xml:space="preserve"> tỉnh</w:t>
      </w:r>
    </w:p>
    <w:p w:rsidR="005B308E" w:rsidRPr="00347956" w:rsidRDefault="002A331E" w:rsidP="003944D3">
      <w:pPr>
        <w:spacing w:after="120" w:line="240" w:lineRule="auto"/>
        <w:ind w:firstLine="720"/>
        <w:jc w:val="both"/>
        <w:rPr>
          <w:rFonts w:ascii="Times New Roman" w:eastAsia="Times New Roman" w:hAnsi="Times New Roman" w:cs="Times New Roman"/>
          <w:sz w:val="28"/>
          <w:szCs w:val="24"/>
        </w:rPr>
      </w:pPr>
      <w:r w:rsidRPr="00347956">
        <w:rPr>
          <w:rFonts w:ascii="Times New Roman" w:eastAsia="Times New Roman" w:hAnsi="Times New Roman" w:cs="Times New Roman"/>
          <w:sz w:val="28"/>
          <w:szCs w:val="24"/>
          <w:lang w:val="vi-VN"/>
        </w:rPr>
        <w:t>Đại biểu HĐND tỉnh được hưởng các chế độ, chính sách</w:t>
      </w:r>
      <w:r w:rsidR="005B308E" w:rsidRPr="00347956">
        <w:rPr>
          <w:rFonts w:ascii="Times New Roman" w:eastAsia="Times New Roman" w:hAnsi="Times New Roman" w:cs="Times New Roman"/>
          <w:sz w:val="28"/>
          <w:szCs w:val="24"/>
        </w:rPr>
        <w:t>, xét khen thưởng theo</w:t>
      </w:r>
      <w:r w:rsidRPr="00347956">
        <w:rPr>
          <w:rFonts w:ascii="Times New Roman" w:eastAsia="Times New Roman" w:hAnsi="Times New Roman" w:cs="Times New Roman"/>
          <w:sz w:val="28"/>
          <w:szCs w:val="24"/>
          <w:lang w:val="vi-VN"/>
        </w:rPr>
        <w:t xml:space="preserve"> pháp luật quy định và theo Nghị quyết của HĐND tỉnh</w:t>
      </w:r>
      <w:r w:rsidR="005B308E" w:rsidRPr="00347956">
        <w:rPr>
          <w:rFonts w:ascii="Times New Roman" w:eastAsia="Times New Roman" w:hAnsi="Times New Roman" w:cs="Times New Roman"/>
          <w:sz w:val="28"/>
          <w:szCs w:val="24"/>
        </w:rPr>
        <w:t>.</w:t>
      </w:r>
    </w:p>
    <w:p w:rsidR="002A331E" w:rsidRPr="00347956" w:rsidRDefault="002A331E" w:rsidP="003944D3">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b/>
          <w:bCs/>
          <w:sz w:val="28"/>
          <w:szCs w:val="24"/>
          <w:lang w:val="vi-VN"/>
        </w:rPr>
        <w:t xml:space="preserve">25. Kinh phí hoạt động của </w:t>
      </w:r>
      <w:r w:rsidRPr="00347956">
        <w:rPr>
          <w:rFonts w:ascii="Times New Roman" w:eastAsia="Times New Roman" w:hAnsi="Times New Roman" w:cs="Times New Roman"/>
          <w:b/>
          <w:sz w:val="28"/>
          <w:szCs w:val="24"/>
          <w:lang w:val="vi-VN"/>
        </w:rPr>
        <w:t>HĐND</w:t>
      </w:r>
      <w:r w:rsidRPr="00347956">
        <w:rPr>
          <w:rFonts w:ascii="Times New Roman" w:eastAsia="Times New Roman" w:hAnsi="Times New Roman" w:cs="Times New Roman"/>
          <w:b/>
          <w:bCs/>
          <w:sz w:val="28"/>
          <w:szCs w:val="24"/>
          <w:lang w:val="vi-VN"/>
        </w:rPr>
        <w:t xml:space="preserve"> tỉnh</w:t>
      </w:r>
    </w:p>
    <w:p w:rsidR="002A331E" w:rsidRPr="00347956" w:rsidRDefault="00553876" w:rsidP="003944D3">
      <w:pPr>
        <w:spacing w:after="120" w:line="240" w:lineRule="auto"/>
        <w:ind w:firstLine="720"/>
        <w:jc w:val="both"/>
        <w:rPr>
          <w:rFonts w:ascii="Times New Roman" w:eastAsia="Times New Roman" w:hAnsi="Times New Roman" w:cs="Times New Roman"/>
          <w:spacing w:val="-6"/>
          <w:sz w:val="28"/>
          <w:szCs w:val="24"/>
          <w:lang w:val="vi-VN"/>
        </w:rPr>
      </w:pPr>
      <w:r w:rsidRPr="00347956">
        <w:rPr>
          <w:rFonts w:ascii="Times New Roman" w:eastAsia="Times New Roman" w:hAnsi="Times New Roman" w:cs="Times New Roman"/>
          <w:spacing w:val="-6"/>
          <w:sz w:val="28"/>
          <w:szCs w:val="24"/>
          <w:lang w:val="vi-VN"/>
        </w:rPr>
        <w:t>25.</w:t>
      </w:r>
      <w:r w:rsidR="002A331E" w:rsidRPr="00347956">
        <w:rPr>
          <w:rFonts w:ascii="Times New Roman" w:eastAsia="Times New Roman" w:hAnsi="Times New Roman" w:cs="Times New Roman"/>
          <w:spacing w:val="-6"/>
          <w:sz w:val="28"/>
          <w:szCs w:val="24"/>
          <w:lang w:val="vi-VN"/>
        </w:rPr>
        <w:t xml:space="preserve">1. Kinh phí hoạt động của HĐND tỉnh được bố trí từ ngân sách </w:t>
      </w:r>
      <w:r w:rsidR="00A8599B" w:rsidRPr="00347956">
        <w:rPr>
          <w:rFonts w:ascii="Times New Roman" w:eastAsia="Times New Roman" w:hAnsi="Times New Roman" w:cs="Times New Roman"/>
          <w:spacing w:val="-6"/>
          <w:sz w:val="28"/>
          <w:szCs w:val="24"/>
          <w:lang w:val="vi-VN"/>
        </w:rPr>
        <w:t>nhà nước</w:t>
      </w:r>
      <w:r w:rsidR="002A331E" w:rsidRPr="00347956">
        <w:rPr>
          <w:rFonts w:ascii="Times New Roman" w:eastAsia="Times New Roman" w:hAnsi="Times New Roman" w:cs="Times New Roman"/>
          <w:spacing w:val="-6"/>
          <w:sz w:val="28"/>
          <w:szCs w:val="24"/>
          <w:lang w:val="vi-VN"/>
        </w:rPr>
        <w:t>.</w:t>
      </w:r>
    </w:p>
    <w:p w:rsidR="002A331E" w:rsidRPr="00347956" w:rsidRDefault="00553876" w:rsidP="003944D3">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25.</w:t>
      </w:r>
      <w:r w:rsidR="002A331E" w:rsidRPr="00347956">
        <w:rPr>
          <w:rFonts w:ascii="Times New Roman" w:eastAsia="Times New Roman" w:hAnsi="Times New Roman" w:cs="Times New Roman"/>
          <w:sz w:val="28"/>
          <w:szCs w:val="24"/>
          <w:lang w:val="vi-VN"/>
        </w:rPr>
        <w:t>2. Thường trực HĐND tỉnh chỉ đạo việc sử dụng kinh phí phục vụ hoạt động của HĐND</w:t>
      </w:r>
      <w:r w:rsidR="00A8599B" w:rsidRPr="00347956">
        <w:rPr>
          <w:rFonts w:ascii="Times New Roman" w:eastAsia="Times New Roman" w:hAnsi="Times New Roman" w:cs="Times New Roman"/>
          <w:sz w:val="28"/>
          <w:szCs w:val="24"/>
          <w:lang w:val="vi-VN"/>
        </w:rPr>
        <w:t xml:space="preserve"> tỉnh</w:t>
      </w:r>
      <w:r w:rsidR="002A331E" w:rsidRPr="00347956">
        <w:rPr>
          <w:rFonts w:ascii="Times New Roman" w:eastAsia="Times New Roman" w:hAnsi="Times New Roman" w:cs="Times New Roman"/>
          <w:sz w:val="28"/>
          <w:szCs w:val="24"/>
          <w:lang w:val="vi-VN"/>
        </w:rPr>
        <w:t xml:space="preserve"> theo đúng quy định của pháp luật.</w:t>
      </w:r>
    </w:p>
    <w:p w:rsidR="002A331E" w:rsidRPr="00347956" w:rsidRDefault="00553876" w:rsidP="003944D3">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25.</w:t>
      </w:r>
      <w:r w:rsidR="002A331E" w:rsidRPr="00347956">
        <w:rPr>
          <w:rFonts w:ascii="Times New Roman" w:eastAsia="Times New Roman" w:hAnsi="Times New Roman" w:cs="Times New Roman"/>
          <w:sz w:val="28"/>
          <w:szCs w:val="24"/>
          <w:lang w:val="vi-VN"/>
        </w:rPr>
        <w:t>3. Văn phòng</w:t>
      </w:r>
      <w:r w:rsidR="00630A70" w:rsidRPr="00347956">
        <w:rPr>
          <w:rFonts w:ascii="Times New Roman" w:eastAsia="Times New Roman" w:hAnsi="Times New Roman" w:cs="Times New Roman"/>
          <w:sz w:val="28"/>
          <w:szCs w:val="24"/>
          <w:lang w:val="vi-VN"/>
        </w:rPr>
        <w:t xml:space="preserve"> Đoàn đại biểu Quốc hội và</w:t>
      </w:r>
      <w:r w:rsidR="002A331E" w:rsidRPr="00347956">
        <w:rPr>
          <w:rFonts w:ascii="Times New Roman" w:eastAsia="Times New Roman" w:hAnsi="Times New Roman" w:cs="Times New Roman"/>
          <w:sz w:val="28"/>
          <w:szCs w:val="24"/>
          <w:lang w:val="vi-VN"/>
        </w:rPr>
        <w:t xml:space="preserve"> HĐND tỉnh có trách nhiệm bảo đảm các điều kiện vật chất, thực hiện các chế độ theo quy định của pháp luật đối với Thường trực HĐND, các Ban của HĐND, các Tổ đại biểu HĐND và đại biểu HĐND tỉnh.</w:t>
      </w:r>
    </w:p>
    <w:p w:rsidR="002A331E" w:rsidRPr="00347956" w:rsidRDefault="002A331E" w:rsidP="002A331E">
      <w:pPr>
        <w:spacing w:after="0" w:line="240" w:lineRule="auto"/>
        <w:ind w:firstLine="720"/>
        <w:jc w:val="both"/>
        <w:rPr>
          <w:rFonts w:ascii="Times New Roman" w:eastAsia="Times New Roman" w:hAnsi="Times New Roman" w:cs="Times New Roman"/>
          <w:sz w:val="2"/>
          <w:szCs w:val="24"/>
          <w:lang w:val="vi-VN"/>
        </w:rPr>
      </w:pPr>
    </w:p>
    <w:p w:rsidR="002A331E" w:rsidRPr="00347956" w:rsidRDefault="002A331E" w:rsidP="002A331E">
      <w:pPr>
        <w:spacing w:after="0" w:line="240" w:lineRule="auto"/>
        <w:jc w:val="center"/>
        <w:rPr>
          <w:rFonts w:ascii="Times New Roman" w:eastAsia="Times New Roman" w:hAnsi="Times New Roman" w:cs="Times New Roman"/>
          <w:sz w:val="28"/>
          <w:szCs w:val="24"/>
          <w:lang w:val="vi-VN"/>
        </w:rPr>
      </w:pPr>
      <w:r w:rsidRPr="00347956">
        <w:rPr>
          <w:rFonts w:ascii="Times New Roman" w:eastAsia="Times New Roman" w:hAnsi="Times New Roman" w:cs="Times New Roman"/>
          <w:b/>
          <w:bCs/>
          <w:sz w:val="28"/>
          <w:szCs w:val="24"/>
          <w:lang w:val="vi-VN"/>
        </w:rPr>
        <w:t>Chương VII</w:t>
      </w:r>
    </w:p>
    <w:p w:rsidR="002A331E" w:rsidRPr="00347956" w:rsidRDefault="002A331E" w:rsidP="002A331E">
      <w:pPr>
        <w:spacing w:after="0" w:line="240" w:lineRule="auto"/>
        <w:jc w:val="center"/>
        <w:rPr>
          <w:rFonts w:ascii="Times New Roman" w:eastAsia="Times New Roman" w:hAnsi="Times New Roman" w:cs="Times New Roman"/>
          <w:sz w:val="28"/>
          <w:szCs w:val="24"/>
          <w:lang w:val="vi-VN"/>
        </w:rPr>
      </w:pPr>
      <w:r w:rsidRPr="00347956">
        <w:rPr>
          <w:rFonts w:ascii="Times New Roman" w:eastAsia="Times New Roman" w:hAnsi="Times New Roman" w:cs="Times New Roman"/>
          <w:b/>
          <w:bCs/>
          <w:sz w:val="28"/>
          <w:szCs w:val="24"/>
          <w:lang w:val="vi-VN"/>
        </w:rPr>
        <w:t>ĐIỀU KHOẢN THI HÀNH</w:t>
      </w:r>
    </w:p>
    <w:p w:rsidR="002A331E" w:rsidRPr="00347956" w:rsidRDefault="002A331E" w:rsidP="002A331E">
      <w:pPr>
        <w:spacing w:after="120" w:line="240" w:lineRule="auto"/>
        <w:ind w:firstLine="720"/>
        <w:jc w:val="both"/>
        <w:rPr>
          <w:rFonts w:ascii="Times New Roman" w:eastAsia="Times New Roman" w:hAnsi="Times New Roman" w:cs="Times New Roman"/>
          <w:b/>
          <w:bCs/>
          <w:sz w:val="2"/>
          <w:szCs w:val="24"/>
          <w:lang w:val="vi-VN"/>
        </w:rPr>
      </w:pPr>
    </w:p>
    <w:p w:rsidR="002A331E" w:rsidRPr="00347956" w:rsidRDefault="002A331E" w:rsidP="003944D3">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b/>
          <w:bCs/>
          <w:sz w:val="28"/>
          <w:szCs w:val="24"/>
          <w:lang w:val="vi-VN"/>
        </w:rPr>
        <w:t>26. Hiệu lực thi hành</w:t>
      </w:r>
    </w:p>
    <w:p w:rsidR="002A331E" w:rsidRPr="00347956" w:rsidRDefault="002A331E" w:rsidP="003944D3">
      <w:pPr>
        <w:spacing w:after="120" w:line="240" w:lineRule="auto"/>
        <w:ind w:firstLine="720"/>
        <w:jc w:val="both"/>
        <w:rPr>
          <w:rFonts w:ascii="Times New Roman" w:eastAsia="Times New Roman" w:hAnsi="Times New Roman" w:cs="Times New Roman"/>
          <w:sz w:val="28"/>
          <w:szCs w:val="24"/>
          <w:lang w:val="vi-VN"/>
        </w:rPr>
      </w:pPr>
      <w:r w:rsidRPr="00347956">
        <w:rPr>
          <w:rFonts w:ascii="Times New Roman" w:eastAsia="Times New Roman" w:hAnsi="Times New Roman" w:cs="Times New Roman"/>
          <w:sz w:val="28"/>
          <w:szCs w:val="24"/>
          <w:lang w:val="vi-VN"/>
        </w:rPr>
        <w:t>HĐND tỉnh, Thường trực HĐND tỉnh, các Ban của HĐND tỉnh, Tổ đại biểu HĐND tỉnh, đại biểu HĐND tỉnh, UBND tỉnh, UBMTTQ</w:t>
      </w:r>
      <w:r w:rsidR="00630A70" w:rsidRPr="00347956">
        <w:rPr>
          <w:rFonts w:ascii="Times New Roman" w:eastAsia="Times New Roman" w:hAnsi="Times New Roman" w:cs="Times New Roman"/>
          <w:sz w:val="28"/>
          <w:szCs w:val="24"/>
          <w:lang w:val="vi-VN"/>
        </w:rPr>
        <w:t>VN</w:t>
      </w:r>
      <w:r w:rsidRPr="00347956">
        <w:rPr>
          <w:rFonts w:ascii="Times New Roman" w:eastAsia="Times New Roman" w:hAnsi="Times New Roman" w:cs="Times New Roman"/>
          <w:sz w:val="28"/>
          <w:szCs w:val="24"/>
          <w:lang w:val="vi-VN"/>
        </w:rPr>
        <w:t xml:space="preserve"> tỉnh và các cơ quan, tổ chức </w:t>
      </w:r>
      <w:r w:rsidR="005B308E" w:rsidRPr="00347956">
        <w:rPr>
          <w:rFonts w:ascii="Times New Roman" w:eastAsia="Times New Roman" w:hAnsi="Times New Roman" w:cs="Times New Roman"/>
          <w:sz w:val="28"/>
          <w:szCs w:val="24"/>
        </w:rPr>
        <w:t xml:space="preserve">có </w:t>
      </w:r>
      <w:r w:rsidRPr="00347956">
        <w:rPr>
          <w:rFonts w:ascii="Times New Roman" w:eastAsia="Times New Roman" w:hAnsi="Times New Roman" w:cs="Times New Roman"/>
          <w:sz w:val="28"/>
          <w:szCs w:val="24"/>
          <w:lang w:val="vi-VN"/>
        </w:rPr>
        <w:t xml:space="preserve">liên quan </w:t>
      </w:r>
      <w:r w:rsidR="005B308E" w:rsidRPr="00347956">
        <w:rPr>
          <w:rFonts w:ascii="Times New Roman" w:eastAsia="Times New Roman" w:hAnsi="Times New Roman" w:cs="Times New Roman"/>
          <w:sz w:val="28"/>
          <w:szCs w:val="24"/>
        </w:rPr>
        <w:t>chịu</w:t>
      </w:r>
      <w:r w:rsidRPr="00347956">
        <w:rPr>
          <w:rFonts w:ascii="Times New Roman" w:eastAsia="Times New Roman" w:hAnsi="Times New Roman" w:cs="Times New Roman"/>
          <w:sz w:val="28"/>
          <w:szCs w:val="24"/>
          <w:lang w:val="vi-VN"/>
        </w:rPr>
        <w:t xml:space="preserve"> trách </w:t>
      </w:r>
      <w:r w:rsidR="005B308E" w:rsidRPr="00347956">
        <w:rPr>
          <w:rFonts w:ascii="Times New Roman" w:eastAsia="Times New Roman" w:hAnsi="Times New Roman" w:cs="Times New Roman"/>
          <w:sz w:val="28"/>
          <w:szCs w:val="24"/>
        </w:rPr>
        <w:t>nhiệm</w:t>
      </w:r>
      <w:r w:rsidRPr="00347956">
        <w:rPr>
          <w:rFonts w:ascii="Times New Roman" w:eastAsia="Times New Roman" w:hAnsi="Times New Roman" w:cs="Times New Roman"/>
          <w:sz w:val="28"/>
          <w:szCs w:val="24"/>
          <w:lang w:val="vi-VN"/>
        </w:rPr>
        <w:t xml:space="preserve"> thực hiện Quy chế này. Trong quá trình thực hiện nếu phát sinh những vấn đề mới cần phải điều chỉnh cho phù hợp, </w:t>
      </w:r>
      <w:r w:rsidR="00C70E98" w:rsidRPr="00347956">
        <w:rPr>
          <w:rFonts w:ascii="Times New Roman" w:eastAsia="Times New Roman" w:hAnsi="Times New Roman" w:cs="Times New Roman"/>
          <w:sz w:val="28"/>
          <w:szCs w:val="24"/>
          <w:lang w:val="vi-VN"/>
        </w:rPr>
        <w:t xml:space="preserve">giao Ban Pháp chế phối hợp với </w:t>
      </w:r>
      <w:r w:rsidR="00553876" w:rsidRPr="00347956">
        <w:rPr>
          <w:rFonts w:ascii="Times New Roman" w:eastAsia="Times New Roman" w:hAnsi="Times New Roman" w:cs="Times New Roman"/>
          <w:sz w:val="28"/>
          <w:szCs w:val="24"/>
          <w:lang w:val="vi-VN"/>
        </w:rPr>
        <w:t xml:space="preserve">Ban </w:t>
      </w:r>
      <w:r w:rsidR="00A8599B" w:rsidRPr="00347956">
        <w:rPr>
          <w:rFonts w:ascii="Times New Roman" w:eastAsia="Times New Roman" w:hAnsi="Times New Roman" w:cs="Times New Roman"/>
          <w:sz w:val="28"/>
          <w:szCs w:val="24"/>
          <w:lang w:val="vi-VN"/>
        </w:rPr>
        <w:t>Kinh tế - Ngân sách</w:t>
      </w:r>
      <w:r w:rsidRPr="00347956">
        <w:rPr>
          <w:rFonts w:ascii="Times New Roman" w:eastAsia="Times New Roman" w:hAnsi="Times New Roman" w:cs="Times New Roman"/>
          <w:sz w:val="28"/>
          <w:szCs w:val="24"/>
          <w:lang w:val="vi-VN"/>
        </w:rPr>
        <w:t xml:space="preserve"> trình HĐND tỉnh xem xét, quyết định.</w:t>
      </w:r>
      <w:bookmarkEnd w:id="4"/>
    </w:p>
    <w:p w:rsidR="00553876" w:rsidRPr="00347956" w:rsidRDefault="00553876" w:rsidP="0026469D">
      <w:pPr>
        <w:spacing w:after="120" w:line="240" w:lineRule="auto"/>
        <w:ind w:firstLine="720"/>
        <w:jc w:val="both"/>
        <w:rPr>
          <w:rFonts w:ascii="Times New Roman" w:hAnsi="Times New Roman"/>
          <w:bCs/>
          <w:sz w:val="28"/>
          <w:szCs w:val="28"/>
          <w:lang w:val="it-IT"/>
        </w:rPr>
      </w:pPr>
      <w:r w:rsidRPr="00347956">
        <w:rPr>
          <w:rFonts w:ascii="Times New Roman" w:hAnsi="Times New Roman"/>
          <w:bCs/>
          <w:sz w:val="28"/>
          <w:szCs w:val="28"/>
          <w:lang w:val="eu-ES"/>
        </w:rPr>
        <w:t xml:space="preserve">Ban </w:t>
      </w:r>
      <w:r w:rsidR="00A8599B" w:rsidRPr="00347956">
        <w:rPr>
          <w:rFonts w:ascii="Times New Roman" w:hAnsi="Times New Roman"/>
          <w:bCs/>
          <w:sz w:val="28"/>
          <w:szCs w:val="28"/>
          <w:lang w:val="eu-ES"/>
        </w:rPr>
        <w:t xml:space="preserve">Kinh tế - Ngân sách </w:t>
      </w:r>
      <w:r w:rsidR="002A331E" w:rsidRPr="00347956">
        <w:rPr>
          <w:rFonts w:ascii="Times New Roman" w:hAnsi="Times New Roman"/>
          <w:bCs/>
          <w:sz w:val="28"/>
          <w:szCs w:val="28"/>
          <w:lang w:val="eu-ES"/>
        </w:rPr>
        <w:t>HĐND tỉnh trình</w:t>
      </w:r>
      <w:r w:rsidRPr="00347956">
        <w:rPr>
          <w:rFonts w:ascii="Times New Roman" w:hAnsi="Times New Roman"/>
          <w:bCs/>
          <w:sz w:val="28"/>
          <w:szCs w:val="28"/>
          <w:lang w:val="it-IT"/>
        </w:rPr>
        <w:t xml:space="preserve"> kính trình HĐND tỉ</w:t>
      </w:r>
      <w:r w:rsidR="00262970" w:rsidRPr="00347956">
        <w:rPr>
          <w:rFonts w:ascii="Times New Roman" w:hAnsi="Times New Roman"/>
          <w:bCs/>
          <w:sz w:val="28"/>
          <w:szCs w:val="28"/>
          <w:lang w:val="it-IT"/>
        </w:rPr>
        <w:t xml:space="preserve">nh khóa </w:t>
      </w:r>
      <w:r w:rsidR="00D069E0" w:rsidRPr="00347956">
        <w:rPr>
          <w:rFonts w:ascii="Times New Roman" w:hAnsi="Times New Roman"/>
          <w:bCs/>
          <w:sz w:val="28"/>
          <w:szCs w:val="28"/>
          <w:lang w:val="it-IT"/>
        </w:rPr>
        <w:t>X, nhiệm kỳ 2021-2026,</w:t>
      </w:r>
      <w:r w:rsidRPr="00347956">
        <w:rPr>
          <w:rFonts w:ascii="Times New Roman" w:hAnsi="Times New Roman"/>
          <w:bCs/>
          <w:sz w:val="28"/>
          <w:szCs w:val="28"/>
          <w:lang w:val="it-IT"/>
        </w:rPr>
        <w:t xml:space="preserve"> kỳ họp thứ</w:t>
      </w:r>
      <w:r w:rsidR="00630A70" w:rsidRPr="00347956">
        <w:rPr>
          <w:rFonts w:ascii="Times New Roman" w:hAnsi="Times New Roman"/>
          <w:bCs/>
          <w:sz w:val="28"/>
          <w:szCs w:val="28"/>
          <w:lang w:val="it-IT"/>
        </w:rPr>
        <w:t xml:space="preserve">  nhất</w:t>
      </w:r>
      <w:r w:rsidRPr="00347956">
        <w:rPr>
          <w:rFonts w:ascii="Times New Roman" w:hAnsi="Times New Roman"/>
          <w:bCs/>
          <w:sz w:val="28"/>
          <w:szCs w:val="28"/>
          <w:lang w:val="it-IT"/>
        </w:rPr>
        <w:t xml:space="preserve"> xem xét, quyết định./.</w:t>
      </w:r>
    </w:p>
    <w:tbl>
      <w:tblPr>
        <w:tblW w:w="0" w:type="auto"/>
        <w:tblInd w:w="108" w:type="dxa"/>
        <w:tblLook w:val="01E0" w:firstRow="1" w:lastRow="1" w:firstColumn="1" w:lastColumn="1" w:noHBand="0" w:noVBand="0"/>
      </w:tblPr>
      <w:tblGrid>
        <w:gridCol w:w="3603"/>
        <w:gridCol w:w="5469"/>
      </w:tblGrid>
      <w:tr w:rsidR="00347956" w:rsidRPr="00347956" w:rsidTr="00535291">
        <w:tc>
          <w:tcPr>
            <w:tcW w:w="3603" w:type="dxa"/>
          </w:tcPr>
          <w:p w:rsidR="00553876" w:rsidRPr="00347956" w:rsidRDefault="00553876" w:rsidP="00553876">
            <w:pPr>
              <w:spacing w:after="0" w:line="240" w:lineRule="auto"/>
              <w:jc w:val="both"/>
              <w:rPr>
                <w:rFonts w:ascii="Times New Roman" w:hAnsi="Times New Roman"/>
                <w:b/>
                <w:lang w:val="it-IT"/>
              </w:rPr>
            </w:pPr>
            <w:r w:rsidRPr="00347956">
              <w:rPr>
                <w:rFonts w:ascii="Times New Roman" w:hAnsi="Times New Roman"/>
                <w:b/>
                <w:i/>
                <w:sz w:val="24"/>
                <w:szCs w:val="24"/>
                <w:lang w:val="it-IT"/>
              </w:rPr>
              <w:t>Nơi nhận</w:t>
            </w:r>
            <w:r w:rsidRPr="00347956">
              <w:rPr>
                <w:rFonts w:ascii="Times New Roman" w:hAnsi="Times New Roman"/>
                <w:b/>
                <w:sz w:val="24"/>
                <w:szCs w:val="24"/>
                <w:lang w:val="it-IT"/>
              </w:rPr>
              <w:t>:</w:t>
            </w:r>
            <w:r w:rsidRPr="00347956">
              <w:rPr>
                <w:rFonts w:ascii="Times New Roman" w:hAnsi="Times New Roman"/>
                <w:b/>
                <w:lang w:val="it-IT"/>
              </w:rPr>
              <w:t xml:space="preserve">  </w:t>
            </w:r>
          </w:p>
          <w:p w:rsidR="00553876" w:rsidRPr="00347956" w:rsidRDefault="00553876" w:rsidP="00553876">
            <w:pPr>
              <w:spacing w:after="0" w:line="240" w:lineRule="auto"/>
              <w:jc w:val="both"/>
              <w:rPr>
                <w:rFonts w:ascii="Times New Roman" w:hAnsi="Times New Roman"/>
                <w:bCs/>
                <w:lang w:val="it-IT"/>
              </w:rPr>
            </w:pPr>
            <w:r w:rsidRPr="00347956">
              <w:rPr>
                <w:rFonts w:ascii="Times New Roman" w:hAnsi="Times New Roman"/>
                <w:bCs/>
                <w:lang w:val="it-IT"/>
              </w:rPr>
              <w:t xml:space="preserve">- Như trên;      </w:t>
            </w:r>
          </w:p>
          <w:p w:rsidR="00553876" w:rsidRPr="00347956" w:rsidRDefault="00553876" w:rsidP="00553876">
            <w:pPr>
              <w:spacing w:after="0" w:line="240" w:lineRule="auto"/>
              <w:rPr>
                <w:rFonts w:ascii="Times New Roman" w:hAnsi="Times New Roman"/>
                <w:bCs/>
                <w:lang w:val="it-IT"/>
              </w:rPr>
            </w:pPr>
            <w:r w:rsidRPr="00347956">
              <w:rPr>
                <w:rFonts w:ascii="Times New Roman" w:hAnsi="Times New Roman"/>
                <w:bCs/>
                <w:lang w:val="it-IT"/>
              </w:rPr>
              <w:t xml:space="preserve">- TT, các Ban, đại biểu HĐND tỉnh;  </w:t>
            </w:r>
          </w:p>
          <w:p w:rsidR="00553876" w:rsidRPr="00347956" w:rsidRDefault="00553876" w:rsidP="00553876">
            <w:pPr>
              <w:spacing w:after="0" w:line="240" w:lineRule="auto"/>
              <w:rPr>
                <w:rFonts w:ascii="Times New Roman" w:hAnsi="Times New Roman"/>
                <w:bCs/>
                <w:lang w:val="it-IT"/>
              </w:rPr>
            </w:pPr>
            <w:r w:rsidRPr="00347956">
              <w:rPr>
                <w:rFonts w:ascii="Times New Roman" w:hAnsi="Times New Roman"/>
                <w:bCs/>
                <w:lang w:val="it-IT"/>
              </w:rPr>
              <w:t xml:space="preserve">- UBND tỉnh, </w:t>
            </w:r>
            <w:r w:rsidR="00A8599B" w:rsidRPr="00347956">
              <w:rPr>
                <w:rFonts w:ascii="Times New Roman" w:hAnsi="Times New Roman"/>
                <w:bCs/>
                <w:lang w:val="it-IT"/>
              </w:rPr>
              <w:t>UBMTTQVN tỉnh</w:t>
            </w:r>
            <w:r w:rsidRPr="00347956">
              <w:rPr>
                <w:rFonts w:ascii="Times New Roman" w:hAnsi="Times New Roman"/>
                <w:bCs/>
                <w:lang w:val="it-IT"/>
              </w:rPr>
              <w:t xml:space="preserve">; </w:t>
            </w:r>
          </w:p>
          <w:p w:rsidR="00553876" w:rsidRPr="00347956" w:rsidRDefault="00553876" w:rsidP="00553876">
            <w:pPr>
              <w:spacing w:after="0" w:line="240" w:lineRule="auto"/>
              <w:jc w:val="both"/>
              <w:rPr>
                <w:rFonts w:ascii="Times New Roman" w:hAnsi="Times New Roman"/>
                <w:bCs/>
                <w:lang w:val="it-IT"/>
              </w:rPr>
            </w:pPr>
            <w:r w:rsidRPr="00347956">
              <w:rPr>
                <w:rFonts w:ascii="Times New Roman" w:hAnsi="Times New Roman"/>
                <w:bCs/>
                <w:lang w:val="it-IT"/>
              </w:rPr>
              <w:t xml:space="preserve">- Văn phòng HĐND, UBND tỉnh;                               </w:t>
            </w:r>
          </w:p>
          <w:p w:rsidR="00553876" w:rsidRPr="00347956" w:rsidRDefault="00553876" w:rsidP="00553876">
            <w:pPr>
              <w:spacing w:after="0" w:line="240" w:lineRule="auto"/>
              <w:jc w:val="both"/>
              <w:rPr>
                <w:rFonts w:ascii="Times New Roman" w:hAnsi="Times New Roman"/>
                <w:bCs/>
              </w:rPr>
            </w:pPr>
            <w:r w:rsidRPr="00347956">
              <w:rPr>
                <w:rFonts w:ascii="Times New Roman" w:hAnsi="Times New Roman"/>
                <w:bCs/>
              </w:rPr>
              <w:t>- Lưu: VT, TH.</w:t>
            </w:r>
          </w:p>
          <w:p w:rsidR="00553876" w:rsidRPr="00347956" w:rsidRDefault="00553876" w:rsidP="00553876">
            <w:pPr>
              <w:spacing w:after="0" w:line="240" w:lineRule="auto"/>
              <w:jc w:val="both"/>
              <w:rPr>
                <w:rFonts w:ascii="Times New Roman" w:hAnsi="Times New Roman"/>
                <w:b/>
                <w:bCs/>
              </w:rPr>
            </w:pPr>
            <w:r w:rsidRPr="00347956">
              <w:rPr>
                <w:rFonts w:ascii="Times New Roman" w:hAnsi="Times New Roman"/>
                <w:b/>
                <w:bCs/>
              </w:rPr>
              <w:t xml:space="preserve">                                              </w:t>
            </w:r>
            <w:r w:rsidRPr="00347956">
              <w:rPr>
                <w:rFonts w:ascii="Times New Roman" w:hAnsi="Times New Roman"/>
              </w:rPr>
              <w:t xml:space="preserve">                              </w:t>
            </w:r>
          </w:p>
        </w:tc>
        <w:tc>
          <w:tcPr>
            <w:tcW w:w="5469" w:type="dxa"/>
          </w:tcPr>
          <w:p w:rsidR="00553876" w:rsidRPr="00347956" w:rsidRDefault="00553876" w:rsidP="00553876">
            <w:pPr>
              <w:spacing w:after="0" w:line="240" w:lineRule="auto"/>
              <w:jc w:val="center"/>
              <w:rPr>
                <w:rFonts w:ascii="Times New Roman" w:hAnsi="Times New Roman"/>
                <w:b/>
                <w:sz w:val="28"/>
                <w:szCs w:val="28"/>
              </w:rPr>
            </w:pPr>
            <w:r w:rsidRPr="00347956">
              <w:rPr>
                <w:rFonts w:ascii="Times New Roman" w:hAnsi="Times New Roman"/>
                <w:b/>
                <w:sz w:val="28"/>
                <w:szCs w:val="28"/>
              </w:rPr>
              <w:t xml:space="preserve">TM. BAN </w:t>
            </w:r>
            <w:r w:rsidR="00A8599B" w:rsidRPr="00347956">
              <w:rPr>
                <w:rFonts w:ascii="Times New Roman" w:hAnsi="Times New Roman"/>
                <w:b/>
                <w:sz w:val="28"/>
                <w:szCs w:val="28"/>
              </w:rPr>
              <w:t>KINH TẾ - NGÂN SÁCH</w:t>
            </w:r>
          </w:p>
          <w:p w:rsidR="00553876" w:rsidRPr="00347956" w:rsidRDefault="00553876" w:rsidP="00553876">
            <w:pPr>
              <w:spacing w:after="0" w:line="240" w:lineRule="auto"/>
              <w:jc w:val="center"/>
              <w:rPr>
                <w:rFonts w:ascii="Times New Roman" w:hAnsi="Times New Roman"/>
                <w:b/>
                <w:sz w:val="28"/>
                <w:szCs w:val="28"/>
              </w:rPr>
            </w:pPr>
            <w:r w:rsidRPr="00347956">
              <w:rPr>
                <w:rFonts w:ascii="Times New Roman" w:hAnsi="Times New Roman"/>
                <w:b/>
                <w:sz w:val="28"/>
                <w:szCs w:val="28"/>
              </w:rPr>
              <w:t>TRƯỞNG BAN</w:t>
            </w:r>
          </w:p>
          <w:p w:rsidR="00A8599B" w:rsidRPr="00347956" w:rsidRDefault="00A8599B" w:rsidP="00553876">
            <w:pPr>
              <w:spacing w:after="0" w:line="240" w:lineRule="auto"/>
              <w:jc w:val="center"/>
              <w:rPr>
                <w:rFonts w:ascii="Times New Roman" w:hAnsi="Times New Roman"/>
                <w:b/>
                <w:sz w:val="28"/>
                <w:szCs w:val="28"/>
              </w:rPr>
            </w:pPr>
          </w:p>
          <w:p w:rsidR="00A8599B" w:rsidRPr="00347956" w:rsidRDefault="00A8599B" w:rsidP="00553876">
            <w:pPr>
              <w:spacing w:after="0" w:line="240" w:lineRule="auto"/>
              <w:jc w:val="center"/>
              <w:rPr>
                <w:rFonts w:ascii="Times New Roman" w:hAnsi="Times New Roman"/>
                <w:b/>
                <w:sz w:val="28"/>
                <w:szCs w:val="28"/>
              </w:rPr>
            </w:pPr>
          </w:p>
          <w:p w:rsidR="00A8599B" w:rsidRPr="00347956" w:rsidRDefault="00A8599B" w:rsidP="00553876">
            <w:pPr>
              <w:spacing w:after="0" w:line="240" w:lineRule="auto"/>
              <w:jc w:val="center"/>
              <w:rPr>
                <w:rFonts w:ascii="Times New Roman" w:hAnsi="Times New Roman"/>
                <w:b/>
                <w:sz w:val="28"/>
                <w:szCs w:val="28"/>
              </w:rPr>
            </w:pPr>
          </w:p>
          <w:p w:rsidR="00A8599B" w:rsidRPr="00347956" w:rsidRDefault="00A8599B" w:rsidP="00553876">
            <w:pPr>
              <w:spacing w:after="0" w:line="240" w:lineRule="auto"/>
              <w:jc w:val="center"/>
              <w:rPr>
                <w:rFonts w:ascii="Times New Roman" w:hAnsi="Times New Roman"/>
                <w:b/>
                <w:sz w:val="16"/>
                <w:szCs w:val="28"/>
              </w:rPr>
            </w:pPr>
          </w:p>
          <w:p w:rsidR="00A8599B" w:rsidRPr="00347956" w:rsidRDefault="00A8599B" w:rsidP="00553876">
            <w:pPr>
              <w:spacing w:after="0" w:line="240" w:lineRule="auto"/>
              <w:jc w:val="center"/>
              <w:rPr>
                <w:rFonts w:ascii="Times New Roman" w:hAnsi="Times New Roman"/>
                <w:b/>
                <w:sz w:val="28"/>
                <w:szCs w:val="28"/>
              </w:rPr>
            </w:pPr>
          </w:p>
          <w:p w:rsidR="00553876" w:rsidRPr="00347956" w:rsidRDefault="00A8599B" w:rsidP="00A8599B">
            <w:pPr>
              <w:spacing w:after="0" w:line="240" w:lineRule="auto"/>
              <w:jc w:val="center"/>
              <w:rPr>
                <w:rFonts w:ascii="Times New Roman" w:hAnsi="Times New Roman"/>
                <w:b/>
                <w:sz w:val="28"/>
                <w:szCs w:val="28"/>
              </w:rPr>
            </w:pPr>
            <w:r w:rsidRPr="00347956">
              <w:rPr>
                <w:rFonts w:ascii="Times New Roman" w:hAnsi="Times New Roman"/>
                <w:b/>
                <w:sz w:val="28"/>
                <w:szCs w:val="28"/>
              </w:rPr>
              <w:t>Đặng Quốc Khởi</w:t>
            </w:r>
          </w:p>
        </w:tc>
      </w:tr>
    </w:tbl>
    <w:p w:rsidR="00553876" w:rsidRPr="00347956" w:rsidRDefault="00553876" w:rsidP="00E35E56">
      <w:pPr>
        <w:spacing w:after="120" w:line="240" w:lineRule="auto"/>
        <w:ind w:firstLine="720"/>
        <w:jc w:val="both"/>
        <w:rPr>
          <w:rFonts w:ascii="Times New Roman" w:hAnsi="Times New Roman"/>
          <w:bCs/>
          <w:sz w:val="2"/>
          <w:szCs w:val="28"/>
          <w:lang w:val="eu-ES"/>
        </w:rPr>
      </w:pPr>
    </w:p>
    <w:sectPr w:rsidR="00553876" w:rsidRPr="00347956" w:rsidSect="00587ED7">
      <w:headerReference w:type="even" r:id="rId7"/>
      <w:headerReference w:type="default" r:id="rId8"/>
      <w:footerReference w:type="default" r:id="rId9"/>
      <w:pgSz w:w="11907" w:h="16840" w:code="9"/>
      <w:pgMar w:top="1418" w:right="1134" w:bottom="1134" w:left="1701" w:header="720" w:footer="52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3C9" w:rsidRDefault="00AF53C9">
      <w:pPr>
        <w:spacing w:after="0" w:line="240" w:lineRule="auto"/>
      </w:pPr>
      <w:r>
        <w:separator/>
      </w:r>
    </w:p>
  </w:endnote>
  <w:endnote w:type="continuationSeparator" w:id="0">
    <w:p w:rsidR="00AF53C9" w:rsidRDefault="00AF5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811" w:rsidRPr="00550B46" w:rsidRDefault="00AF53C9" w:rsidP="00550B46">
    <w:pPr>
      <w:pStyle w:val="Footer"/>
      <w:jc w:val="right"/>
      <w:rPr>
        <w:rFonts w:ascii="Times New Roman" w:hAnsi="Times New Roman"/>
        <w:noProof/>
        <w:sz w:val="24"/>
      </w:rPr>
    </w:pPr>
  </w:p>
  <w:p w:rsidR="00550B46" w:rsidRPr="00550B46" w:rsidRDefault="00696DF0" w:rsidP="00550B46">
    <w:pPr>
      <w:pStyle w:val="Footer"/>
      <w:rPr>
        <w:rFonts w:ascii="Times New Roman" w:hAnsi="Times New Roman"/>
        <w:sz w:val="2"/>
      </w:rPr>
    </w:pPr>
    <w:r w:rsidRPr="00550B46">
      <w:rPr>
        <w:rFonts w:ascii="Times New Roman" w:hAnsi="Times New Roman"/>
        <w:noProof/>
        <w:sz w:val="10"/>
      </w:rPr>
      <w:fldChar w:fldCharType="begin"/>
    </w:r>
    <w:r w:rsidRPr="00550B46">
      <w:rPr>
        <w:rFonts w:ascii="Times New Roman" w:hAnsi="Times New Roman"/>
        <w:noProof/>
        <w:sz w:val="10"/>
      </w:rPr>
      <w:instrText xml:space="preserve"> FILENAME  \p  \* MERGEFORMAT </w:instrText>
    </w:r>
    <w:r w:rsidRPr="00550B46">
      <w:rPr>
        <w:rFonts w:ascii="Times New Roman" w:hAnsi="Times New Roman"/>
        <w:noProof/>
        <w:sz w:val="10"/>
      </w:rPr>
      <w:fldChar w:fldCharType="separate"/>
    </w:r>
    <w:r w:rsidR="009C3061">
      <w:rPr>
        <w:rFonts w:ascii="Times New Roman" w:hAnsi="Times New Roman"/>
        <w:noProof/>
        <w:sz w:val="10"/>
      </w:rPr>
      <w:t>D:\HONG NGOAN\NAM 2021\Ban KT-NS\Xay dung NQ\Du thao To trinh quy che hoat dong cua HDND tinh - AP sua.docx</w:t>
    </w:r>
    <w:r w:rsidRPr="00550B46">
      <w:rPr>
        <w:rFonts w:ascii="Times New Roman" w:hAnsi="Times New Roman"/>
        <w:noProof/>
        <w:sz w:val="1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3C9" w:rsidRDefault="00AF53C9">
      <w:pPr>
        <w:spacing w:after="0" w:line="240" w:lineRule="auto"/>
      </w:pPr>
      <w:r>
        <w:separator/>
      </w:r>
    </w:p>
  </w:footnote>
  <w:footnote w:type="continuationSeparator" w:id="0">
    <w:p w:rsidR="00AF53C9" w:rsidRDefault="00AF5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811" w:rsidRDefault="00696D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0811" w:rsidRDefault="00AF53C9">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019578"/>
      <w:docPartObj>
        <w:docPartGallery w:val="Page Numbers (Top of Page)"/>
        <w:docPartUnique/>
      </w:docPartObj>
    </w:sdtPr>
    <w:sdtEndPr>
      <w:rPr>
        <w:rFonts w:ascii="Times New Roman" w:hAnsi="Times New Roman" w:cs="Times New Roman"/>
        <w:noProof/>
        <w:sz w:val="28"/>
        <w:szCs w:val="28"/>
      </w:rPr>
    </w:sdtEndPr>
    <w:sdtContent>
      <w:p w:rsidR="00F31DB5" w:rsidRPr="00F31DB5" w:rsidRDefault="00F31DB5">
        <w:pPr>
          <w:pStyle w:val="Header"/>
          <w:jc w:val="center"/>
          <w:rPr>
            <w:rFonts w:ascii="Times New Roman" w:hAnsi="Times New Roman" w:cs="Times New Roman"/>
            <w:sz w:val="28"/>
            <w:szCs w:val="28"/>
          </w:rPr>
        </w:pPr>
        <w:r w:rsidRPr="00F31DB5">
          <w:rPr>
            <w:rFonts w:ascii="Times New Roman" w:hAnsi="Times New Roman" w:cs="Times New Roman"/>
            <w:sz w:val="28"/>
            <w:szCs w:val="28"/>
          </w:rPr>
          <w:fldChar w:fldCharType="begin"/>
        </w:r>
        <w:r w:rsidRPr="00F31DB5">
          <w:rPr>
            <w:rFonts w:ascii="Times New Roman" w:hAnsi="Times New Roman" w:cs="Times New Roman"/>
            <w:sz w:val="28"/>
            <w:szCs w:val="28"/>
          </w:rPr>
          <w:instrText xml:space="preserve"> PAGE   \* MERGEFORMAT </w:instrText>
        </w:r>
        <w:r w:rsidRPr="00F31DB5">
          <w:rPr>
            <w:rFonts w:ascii="Times New Roman" w:hAnsi="Times New Roman" w:cs="Times New Roman"/>
            <w:sz w:val="28"/>
            <w:szCs w:val="28"/>
          </w:rPr>
          <w:fldChar w:fldCharType="separate"/>
        </w:r>
        <w:r w:rsidR="009C3061">
          <w:rPr>
            <w:rFonts w:ascii="Times New Roman" w:hAnsi="Times New Roman" w:cs="Times New Roman"/>
            <w:noProof/>
            <w:sz w:val="28"/>
            <w:szCs w:val="28"/>
          </w:rPr>
          <w:t>12</w:t>
        </w:r>
        <w:r w:rsidRPr="00F31DB5">
          <w:rPr>
            <w:rFonts w:ascii="Times New Roman" w:hAnsi="Times New Roman" w:cs="Times New Roman"/>
            <w:noProof/>
            <w:sz w:val="28"/>
            <w:szCs w:val="28"/>
          </w:rPr>
          <w:fldChar w:fldCharType="end"/>
        </w:r>
      </w:p>
    </w:sdtContent>
  </w:sdt>
  <w:p w:rsidR="00F31DB5" w:rsidRDefault="00F31D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DF0"/>
    <w:rsid w:val="00011C78"/>
    <w:rsid w:val="000132C7"/>
    <w:rsid w:val="00023C8F"/>
    <w:rsid w:val="000342D8"/>
    <w:rsid w:val="0004527D"/>
    <w:rsid w:val="00067075"/>
    <w:rsid w:val="00075AA9"/>
    <w:rsid w:val="00084E67"/>
    <w:rsid w:val="00085E66"/>
    <w:rsid w:val="000C1EA1"/>
    <w:rsid w:val="000C20E7"/>
    <w:rsid w:val="000D2618"/>
    <w:rsid w:val="000F240A"/>
    <w:rsid w:val="00100B9C"/>
    <w:rsid w:val="00104CA0"/>
    <w:rsid w:val="00124682"/>
    <w:rsid w:val="00132F85"/>
    <w:rsid w:val="00133B59"/>
    <w:rsid w:val="00161A08"/>
    <w:rsid w:val="00170275"/>
    <w:rsid w:val="00170F35"/>
    <w:rsid w:val="00182990"/>
    <w:rsid w:val="00190C5B"/>
    <w:rsid w:val="00191F24"/>
    <w:rsid w:val="00194F2E"/>
    <w:rsid w:val="001A0FD8"/>
    <w:rsid w:val="001A123A"/>
    <w:rsid w:val="001A39B1"/>
    <w:rsid w:val="001B163F"/>
    <w:rsid w:val="001C6466"/>
    <w:rsid w:val="001C7BE7"/>
    <w:rsid w:val="001E3952"/>
    <w:rsid w:val="001F284F"/>
    <w:rsid w:val="00202CF9"/>
    <w:rsid w:val="00212DC2"/>
    <w:rsid w:val="00220F9E"/>
    <w:rsid w:val="00223C46"/>
    <w:rsid w:val="00234986"/>
    <w:rsid w:val="00242071"/>
    <w:rsid w:val="0025109B"/>
    <w:rsid w:val="00256191"/>
    <w:rsid w:val="00261007"/>
    <w:rsid w:val="00262970"/>
    <w:rsid w:val="0026469D"/>
    <w:rsid w:val="00265408"/>
    <w:rsid w:val="002747B7"/>
    <w:rsid w:val="0027514B"/>
    <w:rsid w:val="002752EA"/>
    <w:rsid w:val="00281F28"/>
    <w:rsid w:val="0029078F"/>
    <w:rsid w:val="002A331E"/>
    <w:rsid w:val="002B270C"/>
    <w:rsid w:val="002B467B"/>
    <w:rsid w:val="002C7C58"/>
    <w:rsid w:val="002D39BD"/>
    <w:rsid w:val="002D4E1C"/>
    <w:rsid w:val="002E52D7"/>
    <w:rsid w:val="002F1E46"/>
    <w:rsid w:val="002F7348"/>
    <w:rsid w:val="0030764B"/>
    <w:rsid w:val="003110F2"/>
    <w:rsid w:val="00331918"/>
    <w:rsid w:val="003471C1"/>
    <w:rsid w:val="00347956"/>
    <w:rsid w:val="00354E7D"/>
    <w:rsid w:val="00356904"/>
    <w:rsid w:val="00360597"/>
    <w:rsid w:val="003736D1"/>
    <w:rsid w:val="003944D3"/>
    <w:rsid w:val="003A34D3"/>
    <w:rsid w:val="003A59DF"/>
    <w:rsid w:val="003B0D83"/>
    <w:rsid w:val="003D018F"/>
    <w:rsid w:val="003D3D90"/>
    <w:rsid w:val="003E681A"/>
    <w:rsid w:val="004147FC"/>
    <w:rsid w:val="00422FE5"/>
    <w:rsid w:val="00443477"/>
    <w:rsid w:val="00460C7C"/>
    <w:rsid w:val="00463A78"/>
    <w:rsid w:val="004651D8"/>
    <w:rsid w:val="004C0ED0"/>
    <w:rsid w:val="004D2194"/>
    <w:rsid w:val="004E0006"/>
    <w:rsid w:val="004E31AB"/>
    <w:rsid w:val="004F1785"/>
    <w:rsid w:val="00514310"/>
    <w:rsid w:val="00524B56"/>
    <w:rsid w:val="00535291"/>
    <w:rsid w:val="00540260"/>
    <w:rsid w:val="00545F53"/>
    <w:rsid w:val="00553876"/>
    <w:rsid w:val="00580C49"/>
    <w:rsid w:val="00585A29"/>
    <w:rsid w:val="005868A3"/>
    <w:rsid w:val="00587604"/>
    <w:rsid w:val="00587ED7"/>
    <w:rsid w:val="005A12A9"/>
    <w:rsid w:val="005A514B"/>
    <w:rsid w:val="005B308E"/>
    <w:rsid w:val="005B75E7"/>
    <w:rsid w:val="005C1316"/>
    <w:rsid w:val="005C6C82"/>
    <w:rsid w:val="005D4AC4"/>
    <w:rsid w:val="005D513B"/>
    <w:rsid w:val="005F2BD3"/>
    <w:rsid w:val="005F592B"/>
    <w:rsid w:val="00630A70"/>
    <w:rsid w:val="006355C8"/>
    <w:rsid w:val="00635614"/>
    <w:rsid w:val="00655E28"/>
    <w:rsid w:val="00672549"/>
    <w:rsid w:val="006731BE"/>
    <w:rsid w:val="00681E79"/>
    <w:rsid w:val="00681ED6"/>
    <w:rsid w:val="00696DF0"/>
    <w:rsid w:val="006A0EBF"/>
    <w:rsid w:val="006B3142"/>
    <w:rsid w:val="006B55C3"/>
    <w:rsid w:val="006C538F"/>
    <w:rsid w:val="006E43B4"/>
    <w:rsid w:val="0071593C"/>
    <w:rsid w:val="00720F95"/>
    <w:rsid w:val="00732887"/>
    <w:rsid w:val="00743CCB"/>
    <w:rsid w:val="00753AF1"/>
    <w:rsid w:val="00766F5B"/>
    <w:rsid w:val="00767003"/>
    <w:rsid w:val="00781C65"/>
    <w:rsid w:val="00785379"/>
    <w:rsid w:val="007A2A52"/>
    <w:rsid w:val="007B4D1A"/>
    <w:rsid w:val="007C61A8"/>
    <w:rsid w:val="007E3EB7"/>
    <w:rsid w:val="007E504C"/>
    <w:rsid w:val="007E54D6"/>
    <w:rsid w:val="007E75E8"/>
    <w:rsid w:val="007F0EF9"/>
    <w:rsid w:val="008066F7"/>
    <w:rsid w:val="00810554"/>
    <w:rsid w:val="008226B2"/>
    <w:rsid w:val="00826EEA"/>
    <w:rsid w:val="00837A8A"/>
    <w:rsid w:val="0084236C"/>
    <w:rsid w:val="008448D6"/>
    <w:rsid w:val="00852CF0"/>
    <w:rsid w:val="00860BB2"/>
    <w:rsid w:val="00895E93"/>
    <w:rsid w:val="00897BF1"/>
    <w:rsid w:val="008A040E"/>
    <w:rsid w:val="008D2843"/>
    <w:rsid w:val="008D6F62"/>
    <w:rsid w:val="008E0255"/>
    <w:rsid w:val="008E4B35"/>
    <w:rsid w:val="008E57C6"/>
    <w:rsid w:val="008F2233"/>
    <w:rsid w:val="00907C25"/>
    <w:rsid w:val="009177CC"/>
    <w:rsid w:val="00920B79"/>
    <w:rsid w:val="009243C9"/>
    <w:rsid w:val="00926C05"/>
    <w:rsid w:val="00942382"/>
    <w:rsid w:val="00950755"/>
    <w:rsid w:val="009518B4"/>
    <w:rsid w:val="00961BE7"/>
    <w:rsid w:val="009716BB"/>
    <w:rsid w:val="00972F2C"/>
    <w:rsid w:val="00980B92"/>
    <w:rsid w:val="009A7BDE"/>
    <w:rsid w:val="009C3061"/>
    <w:rsid w:val="009D1EDA"/>
    <w:rsid w:val="009E1060"/>
    <w:rsid w:val="009E3C8B"/>
    <w:rsid w:val="009F3EDE"/>
    <w:rsid w:val="00A00E97"/>
    <w:rsid w:val="00A03B72"/>
    <w:rsid w:val="00A20014"/>
    <w:rsid w:val="00A26F28"/>
    <w:rsid w:val="00A40D8F"/>
    <w:rsid w:val="00A42B79"/>
    <w:rsid w:val="00A56FF8"/>
    <w:rsid w:val="00A76021"/>
    <w:rsid w:val="00A8599B"/>
    <w:rsid w:val="00A8650C"/>
    <w:rsid w:val="00A9130E"/>
    <w:rsid w:val="00AA6D8D"/>
    <w:rsid w:val="00AB0CEE"/>
    <w:rsid w:val="00AC1AE7"/>
    <w:rsid w:val="00AC4E10"/>
    <w:rsid w:val="00AC4FA5"/>
    <w:rsid w:val="00AC57A9"/>
    <w:rsid w:val="00AD3E63"/>
    <w:rsid w:val="00AF2297"/>
    <w:rsid w:val="00AF53C9"/>
    <w:rsid w:val="00B02C0B"/>
    <w:rsid w:val="00B34299"/>
    <w:rsid w:val="00B45DDF"/>
    <w:rsid w:val="00B629ED"/>
    <w:rsid w:val="00B70F36"/>
    <w:rsid w:val="00B71805"/>
    <w:rsid w:val="00B7781D"/>
    <w:rsid w:val="00B92954"/>
    <w:rsid w:val="00B95655"/>
    <w:rsid w:val="00BA0923"/>
    <w:rsid w:val="00BB43A6"/>
    <w:rsid w:val="00BB7A09"/>
    <w:rsid w:val="00BB7E02"/>
    <w:rsid w:val="00BF3F49"/>
    <w:rsid w:val="00BF508B"/>
    <w:rsid w:val="00C05298"/>
    <w:rsid w:val="00C13D0C"/>
    <w:rsid w:val="00C20AA8"/>
    <w:rsid w:val="00C22893"/>
    <w:rsid w:val="00C35F9C"/>
    <w:rsid w:val="00C4045F"/>
    <w:rsid w:val="00C47A7F"/>
    <w:rsid w:val="00C70E98"/>
    <w:rsid w:val="00C760F2"/>
    <w:rsid w:val="00C8112A"/>
    <w:rsid w:val="00C83848"/>
    <w:rsid w:val="00C87B27"/>
    <w:rsid w:val="00C94C1C"/>
    <w:rsid w:val="00C96A25"/>
    <w:rsid w:val="00CA5EF1"/>
    <w:rsid w:val="00CA7A2F"/>
    <w:rsid w:val="00CB08BB"/>
    <w:rsid w:val="00CB0BE4"/>
    <w:rsid w:val="00CB10E8"/>
    <w:rsid w:val="00CB7414"/>
    <w:rsid w:val="00CE004A"/>
    <w:rsid w:val="00CE7712"/>
    <w:rsid w:val="00D069E0"/>
    <w:rsid w:val="00D353EE"/>
    <w:rsid w:val="00D4305F"/>
    <w:rsid w:val="00D52A78"/>
    <w:rsid w:val="00D86AEB"/>
    <w:rsid w:val="00DB1615"/>
    <w:rsid w:val="00DC4A74"/>
    <w:rsid w:val="00DD744D"/>
    <w:rsid w:val="00DF30FF"/>
    <w:rsid w:val="00DF385D"/>
    <w:rsid w:val="00E02068"/>
    <w:rsid w:val="00E02A48"/>
    <w:rsid w:val="00E07E54"/>
    <w:rsid w:val="00E107B1"/>
    <w:rsid w:val="00E16EFE"/>
    <w:rsid w:val="00E35E56"/>
    <w:rsid w:val="00E562F2"/>
    <w:rsid w:val="00E6257E"/>
    <w:rsid w:val="00E76407"/>
    <w:rsid w:val="00E901E8"/>
    <w:rsid w:val="00E913BA"/>
    <w:rsid w:val="00EC2C73"/>
    <w:rsid w:val="00EF42AA"/>
    <w:rsid w:val="00F00A78"/>
    <w:rsid w:val="00F063D1"/>
    <w:rsid w:val="00F11E14"/>
    <w:rsid w:val="00F17AB7"/>
    <w:rsid w:val="00F31DB5"/>
    <w:rsid w:val="00F36AF5"/>
    <w:rsid w:val="00F4054C"/>
    <w:rsid w:val="00F44302"/>
    <w:rsid w:val="00F71455"/>
    <w:rsid w:val="00F86B74"/>
    <w:rsid w:val="00F95645"/>
    <w:rsid w:val="00FC465E"/>
    <w:rsid w:val="00FD1DDE"/>
    <w:rsid w:val="00FD44A1"/>
    <w:rsid w:val="00FE0844"/>
    <w:rsid w:val="00FE27F8"/>
    <w:rsid w:val="00FF4C1C"/>
    <w:rsid w:val="00FF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56FF8"/>
    <w:pPr>
      <w:keepNext/>
      <w:tabs>
        <w:tab w:val="center" w:pos="851"/>
        <w:tab w:val="center" w:pos="6237"/>
      </w:tabs>
      <w:spacing w:after="0" w:line="240" w:lineRule="auto"/>
      <w:ind w:left="-851"/>
      <w:jc w:val="center"/>
      <w:outlineLvl w:val="0"/>
    </w:pPr>
    <w:rPr>
      <w:rFonts w:ascii=".VnTime" w:eastAsia="Times New Roman" w:hAnsi=".VnTime"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DF0"/>
  </w:style>
  <w:style w:type="paragraph" w:styleId="Footer">
    <w:name w:val="footer"/>
    <w:basedOn w:val="Normal"/>
    <w:link w:val="FooterChar"/>
    <w:uiPriority w:val="99"/>
    <w:unhideWhenUsed/>
    <w:rsid w:val="00696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DF0"/>
  </w:style>
  <w:style w:type="character" w:styleId="PageNumber">
    <w:name w:val="page number"/>
    <w:basedOn w:val="DefaultParagraphFont"/>
    <w:rsid w:val="00696DF0"/>
  </w:style>
  <w:style w:type="paragraph" w:styleId="BalloonText">
    <w:name w:val="Balloon Text"/>
    <w:basedOn w:val="Normal"/>
    <w:link w:val="BalloonTextChar"/>
    <w:uiPriority w:val="99"/>
    <w:semiHidden/>
    <w:unhideWhenUsed/>
    <w:rsid w:val="00895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E93"/>
    <w:rPr>
      <w:rFonts w:ascii="Tahoma" w:hAnsi="Tahoma" w:cs="Tahoma"/>
      <w:sz w:val="16"/>
      <w:szCs w:val="16"/>
    </w:rPr>
  </w:style>
  <w:style w:type="character" w:customStyle="1" w:styleId="Heading1Char">
    <w:name w:val="Heading 1 Char"/>
    <w:basedOn w:val="DefaultParagraphFont"/>
    <w:link w:val="Heading1"/>
    <w:rsid w:val="00A56FF8"/>
    <w:rPr>
      <w:rFonts w:ascii=".VnTime" w:eastAsia="Times New Roman" w:hAnsi=".VnTime" w:cs="Times New Roman"/>
      <w:b/>
      <w:sz w:val="28"/>
      <w:szCs w:val="20"/>
    </w:rPr>
  </w:style>
  <w:style w:type="paragraph" w:styleId="BodyTextIndent">
    <w:name w:val="Body Text Indent"/>
    <w:basedOn w:val="Normal"/>
    <w:link w:val="BodyTextIndentChar"/>
    <w:rsid w:val="00A56FF8"/>
    <w:pPr>
      <w:tabs>
        <w:tab w:val="center" w:pos="851"/>
        <w:tab w:val="center" w:pos="6237"/>
      </w:tabs>
      <w:spacing w:after="0" w:line="240" w:lineRule="auto"/>
      <w:ind w:left="-851"/>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A56FF8"/>
    <w:rPr>
      <w:rFonts w:ascii=".VnTime" w:eastAsia="Times New Roman" w:hAnsi=".VnTime" w:cs="Times New Roman"/>
      <w:sz w:val="28"/>
      <w:szCs w:val="20"/>
    </w:rPr>
  </w:style>
  <w:style w:type="paragraph" w:styleId="BlockText">
    <w:name w:val="Block Text"/>
    <w:basedOn w:val="Normal"/>
    <w:unhideWhenUsed/>
    <w:rsid w:val="00A56FF8"/>
    <w:pPr>
      <w:spacing w:after="0" w:line="240" w:lineRule="auto"/>
      <w:ind w:left="576" w:right="-288" w:firstLine="720"/>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56FF8"/>
    <w:pPr>
      <w:keepNext/>
      <w:tabs>
        <w:tab w:val="center" w:pos="851"/>
        <w:tab w:val="center" w:pos="6237"/>
      </w:tabs>
      <w:spacing w:after="0" w:line="240" w:lineRule="auto"/>
      <w:ind w:left="-851"/>
      <w:jc w:val="center"/>
      <w:outlineLvl w:val="0"/>
    </w:pPr>
    <w:rPr>
      <w:rFonts w:ascii=".VnTime" w:eastAsia="Times New Roman" w:hAnsi=".VnTime"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DF0"/>
  </w:style>
  <w:style w:type="paragraph" w:styleId="Footer">
    <w:name w:val="footer"/>
    <w:basedOn w:val="Normal"/>
    <w:link w:val="FooterChar"/>
    <w:uiPriority w:val="99"/>
    <w:unhideWhenUsed/>
    <w:rsid w:val="00696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DF0"/>
  </w:style>
  <w:style w:type="character" w:styleId="PageNumber">
    <w:name w:val="page number"/>
    <w:basedOn w:val="DefaultParagraphFont"/>
    <w:rsid w:val="00696DF0"/>
  </w:style>
  <w:style w:type="paragraph" w:styleId="BalloonText">
    <w:name w:val="Balloon Text"/>
    <w:basedOn w:val="Normal"/>
    <w:link w:val="BalloonTextChar"/>
    <w:uiPriority w:val="99"/>
    <w:semiHidden/>
    <w:unhideWhenUsed/>
    <w:rsid w:val="00895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E93"/>
    <w:rPr>
      <w:rFonts w:ascii="Tahoma" w:hAnsi="Tahoma" w:cs="Tahoma"/>
      <w:sz w:val="16"/>
      <w:szCs w:val="16"/>
    </w:rPr>
  </w:style>
  <w:style w:type="character" w:customStyle="1" w:styleId="Heading1Char">
    <w:name w:val="Heading 1 Char"/>
    <w:basedOn w:val="DefaultParagraphFont"/>
    <w:link w:val="Heading1"/>
    <w:rsid w:val="00A56FF8"/>
    <w:rPr>
      <w:rFonts w:ascii=".VnTime" w:eastAsia="Times New Roman" w:hAnsi=".VnTime" w:cs="Times New Roman"/>
      <w:b/>
      <w:sz w:val="28"/>
      <w:szCs w:val="20"/>
    </w:rPr>
  </w:style>
  <w:style w:type="paragraph" w:styleId="BodyTextIndent">
    <w:name w:val="Body Text Indent"/>
    <w:basedOn w:val="Normal"/>
    <w:link w:val="BodyTextIndentChar"/>
    <w:rsid w:val="00A56FF8"/>
    <w:pPr>
      <w:tabs>
        <w:tab w:val="center" w:pos="851"/>
        <w:tab w:val="center" w:pos="6237"/>
      </w:tabs>
      <w:spacing w:after="0" w:line="240" w:lineRule="auto"/>
      <w:ind w:left="-851"/>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A56FF8"/>
    <w:rPr>
      <w:rFonts w:ascii=".VnTime" w:eastAsia="Times New Roman" w:hAnsi=".VnTime" w:cs="Times New Roman"/>
      <w:sz w:val="28"/>
      <w:szCs w:val="20"/>
    </w:rPr>
  </w:style>
  <w:style w:type="paragraph" w:styleId="BlockText">
    <w:name w:val="Block Text"/>
    <w:basedOn w:val="Normal"/>
    <w:unhideWhenUsed/>
    <w:rsid w:val="00A56FF8"/>
    <w:pPr>
      <w:spacing w:after="0" w:line="240" w:lineRule="auto"/>
      <w:ind w:left="576" w:right="-288" w:firstLine="720"/>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4058</Words>
  <Characters>23131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dc:creator>
  <cp:lastModifiedBy>xuyen</cp:lastModifiedBy>
  <cp:revision>40</cp:revision>
  <cp:lastPrinted>2021-04-29T16:21:00Z</cp:lastPrinted>
  <dcterms:created xsi:type="dcterms:W3CDTF">2021-04-26T00:56:00Z</dcterms:created>
  <dcterms:modified xsi:type="dcterms:W3CDTF">2021-04-29T16:27:00Z</dcterms:modified>
</cp:coreProperties>
</file>